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DF" w:rsidRDefault="009322CE" w:rsidP="006D2DDF">
      <w:pPr>
        <w:pStyle w:val="1"/>
        <w:ind w:firstLine="708"/>
        <w:jc w:val="center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-80645</wp:posOffset>
            </wp:positionV>
            <wp:extent cx="1469390" cy="1105535"/>
            <wp:effectExtent l="19050" t="0" r="0" b="0"/>
            <wp:wrapSquare wrapText="bothSides"/>
            <wp:docPr id="2" name="Рисунок 1" descr="sochps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hpsi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DDF" w:rsidRPr="006D2DDF">
        <w:rPr>
          <w:b/>
          <w:szCs w:val="24"/>
        </w:rPr>
        <w:t>Психо</w:t>
      </w:r>
      <w:r w:rsidR="006D2DDF">
        <w:rPr>
          <w:b/>
          <w:szCs w:val="24"/>
        </w:rPr>
        <w:t xml:space="preserve">лого-педагогическая диагностика, проведенная в МБОУ «Лицей» </w:t>
      </w:r>
    </w:p>
    <w:p w:rsidR="006D2DDF" w:rsidRDefault="006D2DDF" w:rsidP="006D2DDF">
      <w:pPr>
        <w:pStyle w:val="1"/>
        <w:ind w:firstLine="708"/>
        <w:jc w:val="center"/>
        <w:rPr>
          <w:b/>
          <w:szCs w:val="24"/>
        </w:rPr>
      </w:pPr>
      <w:r>
        <w:rPr>
          <w:b/>
          <w:szCs w:val="24"/>
        </w:rPr>
        <w:t>в 2016-2017 учебном году</w:t>
      </w:r>
    </w:p>
    <w:p w:rsidR="006D2DDF" w:rsidRPr="006D2DDF" w:rsidRDefault="006D2DDF" w:rsidP="006D2DDF">
      <w:pPr>
        <w:pStyle w:val="1"/>
        <w:ind w:firstLine="708"/>
        <w:jc w:val="center"/>
        <w:rPr>
          <w:b/>
          <w:szCs w:val="24"/>
        </w:rPr>
      </w:pPr>
    </w:p>
    <w:p w:rsidR="009322CE" w:rsidRDefault="009322CE" w:rsidP="006D2DDF">
      <w:pPr>
        <w:pStyle w:val="1"/>
        <w:jc w:val="center"/>
        <w:rPr>
          <w:b/>
          <w:szCs w:val="24"/>
          <w:u w:val="single"/>
        </w:rPr>
      </w:pPr>
    </w:p>
    <w:p w:rsidR="009322CE" w:rsidRDefault="009322CE" w:rsidP="006D2DDF">
      <w:pPr>
        <w:pStyle w:val="1"/>
        <w:jc w:val="center"/>
        <w:rPr>
          <w:b/>
          <w:szCs w:val="24"/>
          <w:u w:val="single"/>
        </w:rPr>
      </w:pPr>
    </w:p>
    <w:p w:rsidR="006D2DDF" w:rsidRDefault="006D2DDF" w:rsidP="006D2DDF">
      <w:pPr>
        <w:pStyle w:val="1"/>
        <w:jc w:val="center"/>
        <w:rPr>
          <w:b/>
          <w:szCs w:val="24"/>
          <w:u w:val="single"/>
        </w:rPr>
      </w:pPr>
      <w:r w:rsidRPr="006D2DDF">
        <w:rPr>
          <w:b/>
          <w:szCs w:val="24"/>
          <w:u w:val="single"/>
        </w:rPr>
        <w:t>Диагностика готовности к школьному обучению у детей, поступающих в лицей</w:t>
      </w:r>
    </w:p>
    <w:p w:rsidR="006D2DDF" w:rsidRPr="006D2DDF" w:rsidRDefault="006D2DDF" w:rsidP="006D2DDF">
      <w:pPr>
        <w:pStyle w:val="1"/>
        <w:jc w:val="center"/>
        <w:rPr>
          <w:b/>
          <w:szCs w:val="24"/>
          <w:u w:val="single"/>
        </w:rPr>
      </w:pPr>
    </w:p>
    <w:p w:rsidR="006D2DDF" w:rsidRDefault="006D2DDF" w:rsidP="006D2DDF">
      <w:pPr>
        <w:pStyle w:val="1"/>
        <w:ind w:firstLine="709"/>
      </w:pPr>
      <w:r w:rsidRPr="00901CA0">
        <w:rPr>
          <w:b/>
        </w:rPr>
        <w:t>Цель</w:t>
      </w:r>
      <w:r>
        <w:rPr>
          <w:b/>
        </w:rPr>
        <w:t xml:space="preserve"> </w:t>
      </w:r>
      <w:r w:rsidRPr="00901CA0">
        <w:rPr>
          <w:b/>
        </w:rPr>
        <w:t>диагностики</w:t>
      </w:r>
      <w:r w:rsidRPr="00A951EC">
        <w:t>–</w:t>
      </w:r>
      <w:r>
        <w:t xml:space="preserve"> </w:t>
      </w:r>
      <w:proofErr w:type="gramStart"/>
      <w:r>
        <w:t>оп</w:t>
      </w:r>
      <w:proofErr w:type="gramEnd"/>
      <w:r>
        <w:t>ределение уровня готовности к школьному обучению.</w:t>
      </w:r>
    </w:p>
    <w:p w:rsidR="006D2DDF" w:rsidRPr="00A951EC" w:rsidRDefault="006D2DDF" w:rsidP="006D2DDF">
      <w:pPr>
        <w:pStyle w:val="1"/>
        <w:ind w:firstLine="709"/>
      </w:pPr>
      <w:r w:rsidRPr="00AB0580">
        <w:rPr>
          <w:b/>
        </w:rPr>
        <w:t>Объект диагностики</w:t>
      </w:r>
      <w:r>
        <w:t xml:space="preserve"> – будущие первоклассники.</w:t>
      </w:r>
    </w:p>
    <w:p w:rsidR="006D2DDF" w:rsidRDefault="006D2DDF" w:rsidP="006D2DDF">
      <w:pPr>
        <w:pStyle w:val="1"/>
        <w:ind w:firstLine="709"/>
        <w:rPr>
          <w:b/>
        </w:rPr>
      </w:pPr>
      <w:r w:rsidRPr="00901CA0">
        <w:rPr>
          <w:b/>
        </w:rPr>
        <w:t>Задачи:</w:t>
      </w:r>
    </w:p>
    <w:p w:rsidR="006D2DDF" w:rsidRPr="002C4E67" w:rsidRDefault="006D2DDF" w:rsidP="006D2DDF">
      <w:pPr>
        <w:pStyle w:val="1"/>
        <w:numPr>
          <w:ilvl w:val="0"/>
          <w:numId w:val="3"/>
        </w:numPr>
        <w:rPr>
          <w:b/>
        </w:rPr>
      </w:pPr>
      <w:r>
        <w:t>Определить уровень развития тонкой моторики руки.</w:t>
      </w:r>
    </w:p>
    <w:p w:rsidR="006D2DDF" w:rsidRPr="002C4E67" w:rsidRDefault="006D2DDF" w:rsidP="006D2DDF">
      <w:pPr>
        <w:pStyle w:val="1"/>
        <w:numPr>
          <w:ilvl w:val="0"/>
          <w:numId w:val="3"/>
        </w:numPr>
        <w:rPr>
          <w:b/>
        </w:rPr>
      </w:pPr>
      <w:proofErr w:type="gramStart"/>
      <w:r>
        <w:t>Изучить умение подражать</w:t>
      </w:r>
      <w:proofErr w:type="gramEnd"/>
      <w:r>
        <w:t xml:space="preserve"> образцу.</w:t>
      </w:r>
    </w:p>
    <w:p w:rsidR="006D2DDF" w:rsidRPr="00901CA0" w:rsidRDefault="006D2DDF" w:rsidP="006D2DDF">
      <w:pPr>
        <w:pStyle w:val="1"/>
        <w:numPr>
          <w:ilvl w:val="0"/>
          <w:numId w:val="3"/>
        </w:numPr>
        <w:rPr>
          <w:b/>
        </w:rPr>
      </w:pPr>
      <w:r>
        <w:t xml:space="preserve">Проанализировать </w:t>
      </w:r>
      <w:proofErr w:type="gramStart"/>
      <w:r>
        <w:t>общий</w:t>
      </w:r>
      <w:proofErr w:type="gramEnd"/>
      <w:r>
        <w:t xml:space="preserve"> уровень психического развития и готовности к школьному обучению ребенка.</w:t>
      </w:r>
    </w:p>
    <w:p w:rsidR="006D2DDF" w:rsidRPr="00F46718" w:rsidRDefault="006D2DDF" w:rsidP="006D2DDF">
      <w:pPr>
        <w:pStyle w:val="1"/>
        <w:ind w:firstLine="709"/>
      </w:pPr>
      <w:r>
        <w:rPr>
          <w:b/>
        </w:rPr>
        <w:t>Метод</w:t>
      </w:r>
      <w:r w:rsidRPr="00901CA0">
        <w:rPr>
          <w:b/>
        </w:rPr>
        <w:t xml:space="preserve"> исследования:</w:t>
      </w:r>
      <w:r>
        <w:rPr>
          <w:b/>
        </w:rPr>
        <w:t xml:space="preserve"> </w:t>
      </w:r>
      <w:r>
        <w:t xml:space="preserve">тест </w:t>
      </w:r>
      <w:proofErr w:type="spellStart"/>
      <w:r>
        <w:t>Керна-Йерасе</w:t>
      </w:r>
      <w:r w:rsidRPr="00F46718">
        <w:t>ка</w:t>
      </w:r>
      <w:proofErr w:type="spellEnd"/>
      <w:r w:rsidRPr="00F46718">
        <w:t xml:space="preserve">. </w:t>
      </w:r>
    </w:p>
    <w:p w:rsidR="006D2DDF" w:rsidRDefault="006D2DDF" w:rsidP="006D2DDF">
      <w:pPr>
        <w:pStyle w:val="1"/>
        <w:ind w:firstLine="709"/>
        <w:jc w:val="both"/>
        <w:rPr>
          <w:szCs w:val="24"/>
        </w:rPr>
      </w:pPr>
      <w:r>
        <w:rPr>
          <w:szCs w:val="24"/>
        </w:rPr>
        <w:t xml:space="preserve">Диагностика проходила в два этапа – входная и итоговая. Результаты показали эффективность проведения </w:t>
      </w:r>
      <w:proofErr w:type="spellStart"/>
      <w:r>
        <w:rPr>
          <w:szCs w:val="24"/>
        </w:rPr>
        <w:t>предшкольной</w:t>
      </w:r>
      <w:proofErr w:type="spellEnd"/>
      <w:r>
        <w:rPr>
          <w:szCs w:val="24"/>
        </w:rPr>
        <w:t xml:space="preserve"> подготовки на базе МБОУ «Лицея». </w:t>
      </w:r>
      <w:r w:rsidRPr="00C55322">
        <w:rPr>
          <w:szCs w:val="24"/>
        </w:rPr>
        <w:t>В ходе исследования готовности были получены следующие результаты:</w:t>
      </w:r>
    </w:p>
    <w:p w:rsidR="006D2DDF" w:rsidRDefault="006D2DDF" w:rsidP="006D2DDF">
      <w:pPr>
        <w:pStyle w:val="1"/>
        <w:jc w:val="right"/>
        <w:rPr>
          <w:i/>
          <w:szCs w:val="24"/>
        </w:rPr>
      </w:pPr>
      <w:r w:rsidRPr="009C4BB7">
        <w:rPr>
          <w:i/>
          <w:szCs w:val="24"/>
        </w:rPr>
        <w:t xml:space="preserve">Таблица № 1. </w:t>
      </w:r>
    </w:p>
    <w:p w:rsidR="006D2DDF" w:rsidRPr="006D2DDF" w:rsidRDefault="006D2DDF" w:rsidP="006D2DDF">
      <w:pPr>
        <w:pStyle w:val="1"/>
        <w:jc w:val="center"/>
        <w:rPr>
          <w:b/>
          <w:szCs w:val="24"/>
        </w:rPr>
      </w:pPr>
      <w:r w:rsidRPr="006D2DDF">
        <w:rPr>
          <w:b/>
          <w:szCs w:val="24"/>
        </w:rPr>
        <w:t>Уровень готовности к школьному обучению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7"/>
        <w:gridCol w:w="2433"/>
        <w:gridCol w:w="2917"/>
      </w:tblGrid>
      <w:tr w:rsidR="006D2DDF" w:rsidRPr="009C4BB7" w:rsidTr="006D2DDF">
        <w:trPr>
          <w:jc w:val="center"/>
        </w:trPr>
        <w:tc>
          <w:tcPr>
            <w:tcW w:w="2361" w:type="pct"/>
            <w:vMerge w:val="restart"/>
            <w:vAlign w:val="center"/>
          </w:tcPr>
          <w:p w:rsidR="006D2DDF" w:rsidRPr="009C4BB7" w:rsidRDefault="006D2DDF" w:rsidP="000C1166">
            <w:pPr>
              <w:pStyle w:val="1"/>
              <w:rPr>
                <w:szCs w:val="24"/>
              </w:rPr>
            </w:pPr>
          </w:p>
          <w:p w:rsidR="006D2DDF" w:rsidRPr="009C4BB7" w:rsidRDefault="006D2DDF" w:rsidP="000C1166">
            <w:pPr>
              <w:pStyle w:val="1"/>
              <w:rPr>
                <w:szCs w:val="24"/>
              </w:rPr>
            </w:pPr>
          </w:p>
          <w:p w:rsidR="006D2DDF" w:rsidRPr="009C4BB7" w:rsidRDefault="006D2DDF" w:rsidP="000C1166">
            <w:pPr>
              <w:pStyle w:val="1"/>
              <w:rPr>
                <w:szCs w:val="24"/>
              </w:rPr>
            </w:pPr>
            <w:r w:rsidRPr="009C4BB7">
              <w:rPr>
                <w:szCs w:val="24"/>
              </w:rPr>
              <w:t>Уровень готовности к школьному обучению</w:t>
            </w:r>
          </w:p>
        </w:tc>
        <w:tc>
          <w:tcPr>
            <w:tcW w:w="2639" w:type="pct"/>
            <w:gridSpan w:val="2"/>
            <w:vAlign w:val="center"/>
          </w:tcPr>
          <w:p w:rsidR="006D2DDF" w:rsidRPr="009C4BB7" w:rsidRDefault="006D2DDF" w:rsidP="000C1166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Дошкольники (35</w:t>
            </w:r>
            <w:r w:rsidRPr="009C4BB7">
              <w:rPr>
                <w:szCs w:val="24"/>
              </w:rPr>
              <w:t xml:space="preserve"> человек)</w:t>
            </w:r>
          </w:p>
        </w:tc>
      </w:tr>
      <w:tr w:rsidR="006D2DDF" w:rsidRPr="009C4BB7" w:rsidTr="006D2DDF">
        <w:trPr>
          <w:jc w:val="center"/>
        </w:trPr>
        <w:tc>
          <w:tcPr>
            <w:tcW w:w="2361" w:type="pct"/>
            <w:vMerge/>
            <w:vAlign w:val="center"/>
          </w:tcPr>
          <w:p w:rsidR="006D2DDF" w:rsidRPr="009C4BB7" w:rsidRDefault="006D2DDF" w:rsidP="000C1166">
            <w:pPr>
              <w:pStyle w:val="1"/>
              <w:rPr>
                <w:szCs w:val="24"/>
              </w:rPr>
            </w:pPr>
          </w:p>
        </w:tc>
        <w:tc>
          <w:tcPr>
            <w:tcW w:w="1200" w:type="pct"/>
            <w:vAlign w:val="center"/>
          </w:tcPr>
          <w:p w:rsidR="006D2DDF" w:rsidRPr="009C4BB7" w:rsidRDefault="006D2DDF" w:rsidP="000C1166">
            <w:pPr>
              <w:pStyle w:val="1"/>
              <w:rPr>
                <w:szCs w:val="24"/>
              </w:rPr>
            </w:pPr>
            <w:r w:rsidRPr="009C4BB7">
              <w:rPr>
                <w:szCs w:val="24"/>
              </w:rPr>
              <w:t>Кол-во детей</w:t>
            </w:r>
          </w:p>
        </w:tc>
        <w:tc>
          <w:tcPr>
            <w:tcW w:w="1439" w:type="pct"/>
            <w:vAlign w:val="center"/>
          </w:tcPr>
          <w:p w:rsidR="006D2DDF" w:rsidRPr="009C4BB7" w:rsidRDefault="006D2DDF" w:rsidP="000C1166">
            <w:pPr>
              <w:pStyle w:val="1"/>
              <w:rPr>
                <w:szCs w:val="24"/>
              </w:rPr>
            </w:pPr>
            <w:r w:rsidRPr="009C4BB7">
              <w:rPr>
                <w:szCs w:val="24"/>
              </w:rPr>
              <w:t xml:space="preserve">% </w:t>
            </w:r>
          </w:p>
        </w:tc>
      </w:tr>
      <w:tr w:rsidR="006D2DDF" w:rsidRPr="009C4BB7" w:rsidTr="006D2DDF">
        <w:trPr>
          <w:jc w:val="center"/>
        </w:trPr>
        <w:tc>
          <w:tcPr>
            <w:tcW w:w="2361" w:type="pct"/>
            <w:vAlign w:val="center"/>
          </w:tcPr>
          <w:p w:rsidR="006D2DDF" w:rsidRPr="009C4BB7" w:rsidRDefault="006D2DDF" w:rsidP="000C1166">
            <w:pPr>
              <w:pStyle w:val="1"/>
              <w:rPr>
                <w:szCs w:val="24"/>
              </w:rPr>
            </w:pPr>
            <w:r w:rsidRPr="009C4BB7">
              <w:rPr>
                <w:szCs w:val="24"/>
              </w:rPr>
              <w:t>Высокий</w:t>
            </w:r>
          </w:p>
        </w:tc>
        <w:tc>
          <w:tcPr>
            <w:tcW w:w="1200" w:type="pct"/>
            <w:vAlign w:val="center"/>
          </w:tcPr>
          <w:p w:rsidR="006D2DDF" w:rsidRPr="00675002" w:rsidRDefault="006D2DDF" w:rsidP="000C1166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439" w:type="pct"/>
            <w:vAlign w:val="center"/>
          </w:tcPr>
          <w:p w:rsidR="006D2DDF" w:rsidRPr="00675002" w:rsidRDefault="006D2DDF" w:rsidP="000C1166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6D2DDF" w:rsidRPr="009C4BB7" w:rsidTr="006D2DDF">
        <w:trPr>
          <w:jc w:val="center"/>
        </w:trPr>
        <w:tc>
          <w:tcPr>
            <w:tcW w:w="2361" w:type="pct"/>
            <w:vAlign w:val="center"/>
          </w:tcPr>
          <w:p w:rsidR="006D2DDF" w:rsidRPr="009C4BB7" w:rsidRDefault="006D2DDF" w:rsidP="000C1166">
            <w:pPr>
              <w:pStyle w:val="1"/>
              <w:rPr>
                <w:szCs w:val="24"/>
              </w:rPr>
            </w:pPr>
            <w:r w:rsidRPr="009C4BB7">
              <w:rPr>
                <w:szCs w:val="24"/>
              </w:rPr>
              <w:t>Средний</w:t>
            </w:r>
          </w:p>
        </w:tc>
        <w:tc>
          <w:tcPr>
            <w:tcW w:w="1200" w:type="pct"/>
            <w:vAlign w:val="center"/>
          </w:tcPr>
          <w:p w:rsidR="006D2DDF" w:rsidRPr="00675002" w:rsidRDefault="006D2DDF" w:rsidP="000C1166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39" w:type="pct"/>
            <w:vAlign w:val="center"/>
          </w:tcPr>
          <w:p w:rsidR="006D2DDF" w:rsidRPr="00675002" w:rsidRDefault="006D2DDF" w:rsidP="000C1166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6D2DDF" w:rsidRPr="00735A33" w:rsidTr="006D2DDF">
        <w:trPr>
          <w:jc w:val="center"/>
        </w:trPr>
        <w:tc>
          <w:tcPr>
            <w:tcW w:w="2361" w:type="pct"/>
            <w:vAlign w:val="center"/>
          </w:tcPr>
          <w:p w:rsidR="006D2DDF" w:rsidRPr="009C4BB7" w:rsidRDefault="006D2DDF" w:rsidP="000C1166">
            <w:pPr>
              <w:pStyle w:val="1"/>
              <w:rPr>
                <w:szCs w:val="24"/>
              </w:rPr>
            </w:pPr>
            <w:r w:rsidRPr="009C4BB7">
              <w:rPr>
                <w:szCs w:val="24"/>
              </w:rPr>
              <w:t>Низкий</w:t>
            </w:r>
          </w:p>
        </w:tc>
        <w:tc>
          <w:tcPr>
            <w:tcW w:w="1200" w:type="pct"/>
            <w:vAlign w:val="center"/>
          </w:tcPr>
          <w:p w:rsidR="006D2DDF" w:rsidRPr="00675002" w:rsidRDefault="006D2DDF" w:rsidP="000C1166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39" w:type="pct"/>
            <w:vAlign w:val="center"/>
          </w:tcPr>
          <w:p w:rsidR="006D2DDF" w:rsidRPr="00675002" w:rsidRDefault="006D2DDF" w:rsidP="000C1166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6D2DDF" w:rsidRDefault="006D2DDF" w:rsidP="006D2DDF">
      <w:pPr>
        <w:pStyle w:val="1"/>
        <w:ind w:firstLine="708"/>
        <w:jc w:val="both"/>
        <w:rPr>
          <w:szCs w:val="24"/>
        </w:rPr>
      </w:pPr>
    </w:p>
    <w:p w:rsidR="006D2DDF" w:rsidRDefault="006D2DDF" w:rsidP="006D2DDF">
      <w:pPr>
        <w:pStyle w:val="1"/>
        <w:ind w:firstLine="708"/>
        <w:jc w:val="both"/>
        <w:rPr>
          <w:szCs w:val="24"/>
        </w:rPr>
      </w:pPr>
      <w:r>
        <w:rPr>
          <w:szCs w:val="24"/>
        </w:rPr>
        <w:t xml:space="preserve">Дети, которые не посещали </w:t>
      </w:r>
      <w:proofErr w:type="spellStart"/>
      <w:r>
        <w:rPr>
          <w:szCs w:val="24"/>
        </w:rPr>
        <w:t>предшкольную</w:t>
      </w:r>
      <w:proofErr w:type="spellEnd"/>
      <w:r>
        <w:rPr>
          <w:szCs w:val="24"/>
        </w:rPr>
        <w:t xml:space="preserve"> подготовку, проходили собеседование в индивидуальном формате с участием педагогов-предметников. </w:t>
      </w:r>
    </w:p>
    <w:p w:rsidR="006D2DDF" w:rsidRPr="00C55322" w:rsidRDefault="006D2DDF" w:rsidP="006D2DDF">
      <w:pPr>
        <w:pStyle w:val="1"/>
        <w:ind w:firstLine="708"/>
        <w:jc w:val="both"/>
        <w:rPr>
          <w:szCs w:val="24"/>
        </w:rPr>
      </w:pPr>
      <w:r w:rsidRPr="00C55322">
        <w:rPr>
          <w:szCs w:val="24"/>
        </w:rPr>
        <w:t xml:space="preserve">Результаты диагностики </w:t>
      </w:r>
      <w:r>
        <w:rPr>
          <w:szCs w:val="24"/>
        </w:rPr>
        <w:t xml:space="preserve">стали основанием для формирования классов. С родителями группы детей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низким</w:t>
      </w:r>
      <w:proofErr w:type="gramEnd"/>
      <w:r>
        <w:rPr>
          <w:szCs w:val="24"/>
        </w:rPr>
        <w:t xml:space="preserve"> уровнем готовности к школьному обучению были проведены беседы, даны рекомендации по развитию готовности.</w:t>
      </w:r>
    </w:p>
    <w:p w:rsidR="006D2DDF" w:rsidRDefault="006D2DDF" w:rsidP="006D2DDF">
      <w:pPr>
        <w:pStyle w:val="1"/>
        <w:rPr>
          <w:szCs w:val="24"/>
        </w:rPr>
      </w:pPr>
    </w:p>
    <w:p w:rsidR="006D2DDF" w:rsidRDefault="006D2DDF" w:rsidP="006D2DDF">
      <w:pPr>
        <w:pStyle w:val="1"/>
        <w:rPr>
          <w:szCs w:val="24"/>
        </w:rPr>
      </w:pPr>
    </w:p>
    <w:p w:rsidR="006D2DDF" w:rsidRPr="006D2DDF" w:rsidRDefault="006D2DDF" w:rsidP="006D2DDF">
      <w:pPr>
        <w:pStyle w:val="1"/>
        <w:jc w:val="center"/>
        <w:rPr>
          <w:b/>
          <w:szCs w:val="24"/>
          <w:u w:val="single"/>
        </w:rPr>
      </w:pPr>
      <w:r w:rsidRPr="006D2DDF">
        <w:rPr>
          <w:b/>
          <w:szCs w:val="24"/>
          <w:u w:val="single"/>
        </w:rPr>
        <w:t>Диагностика стартового уровня первоклассников</w:t>
      </w:r>
    </w:p>
    <w:p w:rsidR="006D2DDF" w:rsidRDefault="006D2DDF" w:rsidP="006D2DDF">
      <w:pPr>
        <w:pStyle w:val="a3"/>
        <w:ind w:firstLine="709"/>
        <w:jc w:val="both"/>
        <w:rPr>
          <w:szCs w:val="24"/>
        </w:rPr>
      </w:pPr>
      <w:r w:rsidRPr="00F35ED2">
        <w:rPr>
          <w:b/>
          <w:szCs w:val="24"/>
        </w:rPr>
        <w:t>Цель диагностики</w:t>
      </w:r>
      <w:r w:rsidRPr="00F35ED2">
        <w:rPr>
          <w:szCs w:val="24"/>
        </w:rPr>
        <w:t xml:space="preserve"> –</w:t>
      </w:r>
      <w:r>
        <w:rPr>
          <w:szCs w:val="24"/>
        </w:rPr>
        <w:t xml:space="preserve"> обнаружить стартовые возможности первоклассников, </w:t>
      </w:r>
      <w:proofErr w:type="spellStart"/>
      <w:r>
        <w:rPr>
          <w:szCs w:val="24"/>
        </w:rPr>
        <w:t>сформированность</w:t>
      </w:r>
      <w:proofErr w:type="spellEnd"/>
      <w:r>
        <w:rPr>
          <w:szCs w:val="24"/>
        </w:rPr>
        <w:t xml:space="preserve"> предпосылок </w:t>
      </w:r>
      <w:proofErr w:type="gramStart"/>
      <w:r>
        <w:rPr>
          <w:szCs w:val="24"/>
        </w:rPr>
        <w:t>к</w:t>
      </w:r>
      <w:proofErr w:type="gramEnd"/>
      <w:r>
        <w:rPr>
          <w:szCs w:val="24"/>
        </w:rPr>
        <w:t xml:space="preserve"> продуктивной учебной деятельности.</w:t>
      </w:r>
    </w:p>
    <w:p w:rsidR="006D2DDF" w:rsidRPr="00F35ED2" w:rsidRDefault="006D2DDF" w:rsidP="006D2DDF">
      <w:pPr>
        <w:pStyle w:val="a3"/>
        <w:ind w:firstLine="709"/>
        <w:jc w:val="both"/>
        <w:rPr>
          <w:szCs w:val="24"/>
        </w:rPr>
      </w:pPr>
      <w:r w:rsidRPr="00F35ED2">
        <w:rPr>
          <w:b/>
          <w:szCs w:val="24"/>
        </w:rPr>
        <w:t xml:space="preserve">Объект диагностики: </w:t>
      </w:r>
      <w:r w:rsidRPr="00F35ED2">
        <w:rPr>
          <w:szCs w:val="24"/>
        </w:rPr>
        <w:t xml:space="preserve">учащиеся 1а, </w:t>
      </w:r>
      <w:r>
        <w:rPr>
          <w:szCs w:val="24"/>
        </w:rPr>
        <w:t>1</w:t>
      </w:r>
      <w:r w:rsidRPr="00F35ED2">
        <w:rPr>
          <w:szCs w:val="24"/>
        </w:rPr>
        <w:t>б классов</w:t>
      </w:r>
    </w:p>
    <w:p w:rsidR="006D2DDF" w:rsidRPr="00F35ED2" w:rsidRDefault="006D2DDF" w:rsidP="006D2DDF">
      <w:pPr>
        <w:pStyle w:val="a3"/>
        <w:ind w:firstLine="709"/>
        <w:jc w:val="both"/>
        <w:rPr>
          <w:b/>
          <w:szCs w:val="24"/>
        </w:rPr>
      </w:pPr>
      <w:r w:rsidRPr="00F35ED2">
        <w:rPr>
          <w:b/>
          <w:szCs w:val="24"/>
        </w:rPr>
        <w:t>Задачи:</w:t>
      </w:r>
    </w:p>
    <w:p w:rsidR="006D2DDF" w:rsidRPr="00127B54" w:rsidRDefault="006D2DDF" w:rsidP="006D2DDF">
      <w:pPr>
        <w:pStyle w:val="a3"/>
        <w:numPr>
          <w:ilvl w:val="0"/>
          <w:numId w:val="1"/>
        </w:numPr>
        <w:jc w:val="both"/>
        <w:rPr>
          <w:szCs w:val="24"/>
        </w:rPr>
      </w:pPr>
      <w:r w:rsidRPr="00127B54">
        <w:rPr>
          <w:szCs w:val="24"/>
        </w:rPr>
        <w:t>Выявить владение основными компонентами деятельности (восприятие цели, планирование деятельности, выбор средств достижения поставленной цели, самоконтроль)</w:t>
      </w:r>
    </w:p>
    <w:p w:rsidR="006D2DDF" w:rsidRPr="00A91D6D" w:rsidRDefault="006D2DDF" w:rsidP="006D2DDF">
      <w:pPr>
        <w:pStyle w:val="a3"/>
        <w:numPr>
          <w:ilvl w:val="0"/>
          <w:numId w:val="1"/>
        </w:numPr>
        <w:jc w:val="both"/>
        <w:rPr>
          <w:szCs w:val="24"/>
        </w:rPr>
      </w:pPr>
      <w:r w:rsidRPr="00127B54">
        <w:rPr>
          <w:szCs w:val="24"/>
        </w:rPr>
        <w:t>Определить интеллектуальную готовность, элементарное владение мыслительными механизмами, способность использовать знания в новых условиях,   умение переключаться с одного найденного решения на поиск другого.</w:t>
      </w:r>
    </w:p>
    <w:p w:rsidR="006D2DDF" w:rsidRPr="00B57C82" w:rsidRDefault="006D2DDF" w:rsidP="006D2DDF">
      <w:pPr>
        <w:pStyle w:val="a3"/>
        <w:ind w:firstLine="709"/>
        <w:jc w:val="both"/>
        <w:rPr>
          <w:b/>
          <w:szCs w:val="24"/>
        </w:rPr>
      </w:pPr>
      <w:r w:rsidRPr="00B57C82">
        <w:rPr>
          <w:b/>
          <w:szCs w:val="24"/>
        </w:rPr>
        <w:t xml:space="preserve">Методы исследования: </w:t>
      </w:r>
    </w:p>
    <w:p w:rsidR="006D2DDF" w:rsidRPr="00B57C82" w:rsidRDefault="006D2DDF" w:rsidP="006D2DDF">
      <w:pPr>
        <w:pStyle w:val="a3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«Рисование бус» (</w:t>
      </w:r>
      <w:r w:rsidRPr="00B57C82">
        <w:rPr>
          <w:szCs w:val="24"/>
        </w:rPr>
        <w:t xml:space="preserve">методика И.И. </w:t>
      </w:r>
      <w:proofErr w:type="spellStart"/>
      <w:r w:rsidRPr="00B57C82">
        <w:rPr>
          <w:szCs w:val="24"/>
        </w:rPr>
        <w:t>Аргинской</w:t>
      </w:r>
      <w:proofErr w:type="spellEnd"/>
      <w:r w:rsidRPr="00B57C82">
        <w:rPr>
          <w:szCs w:val="24"/>
        </w:rPr>
        <w:t>)</w:t>
      </w:r>
    </w:p>
    <w:p w:rsidR="006D2DDF" w:rsidRPr="00B57C82" w:rsidRDefault="006D2DDF" w:rsidP="006D2DDF">
      <w:pPr>
        <w:pStyle w:val="a3"/>
        <w:numPr>
          <w:ilvl w:val="0"/>
          <w:numId w:val="4"/>
        </w:numPr>
        <w:jc w:val="both"/>
        <w:rPr>
          <w:szCs w:val="24"/>
        </w:rPr>
      </w:pPr>
      <w:r w:rsidRPr="00B57C82">
        <w:rPr>
          <w:bCs/>
          <w:szCs w:val="24"/>
        </w:rPr>
        <w:t xml:space="preserve">«Продолжи узор» (модифицированный вариант методики Г.Ф. </w:t>
      </w:r>
      <w:proofErr w:type="spellStart"/>
      <w:r w:rsidRPr="00B57C82">
        <w:rPr>
          <w:bCs/>
          <w:szCs w:val="24"/>
        </w:rPr>
        <w:t>Кумариной</w:t>
      </w:r>
      <w:proofErr w:type="spellEnd"/>
      <w:r w:rsidRPr="00B57C82">
        <w:rPr>
          <w:bCs/>
          <w:szCs w:val="24"/>
        </w:rPr>
        <w:t>)</w:t>
      </w:r>
    </w:p>
    <w:p w:rsidR="006D2DDF" w:rsidRPr="00B57C82" w:rsidRDefault="006D2DDF" w:rsidP="006D2DDF">
      <w:pPr>
        <w:pStyle w:val="a3"/>
        <w:numPr>
          <w:ilvl w:val="0"/>
          <w:numId w:val="4"/>
        </w:numPr>
        <w:jc w:val="both"/>
        <w:rPr>
          <w:szCs w:val="24"/>
        </w:rPr>
      </w:pPr>
      <w:r w:rsidRPr="00B57C82">
        <w:rPr>
          <w:bCs/>
          <w:szCs w:val="24"/>
        </w:rPr>
        <w:t>«Раскрашивание фигур» (методика Н.Я. Чутко)</w:t>
      </w:r>
    </w:p>
    <w:p w:rsidR="006D2DDF" w:rsidRPr="00B57C82" w:rsidRDefault="006D2DDF" w:rsidP="006D2DDF">
      <w:pPr>
        <w:pStyle w:val="a3"/>
        <w:numPr>
          <w:ilvl w:val="0"/>
          <w:numId w:val="4"/>
        </w:numPr>
        <w:jc w:val="both"/>
        <w:rPr>
          <w:szCs w:val="24"/>
        </w:rPr>
      </w:pPr>
      <w:r w:rsidRPr="00B57C82">
        <w:rPr>
          <w:bCs/>
          <w:szCs w:val="24"/>
        </w:rPr>
        <w:t xml:space="preserve">«Заселение дома» (методика И.И. </w:t>
      </w:r>
      <w:proofErr w:type="spellStart"/>
      <w:r w:rsidRPr="00B57C82">
        <w:rPr>
          <w:bCs/>
          <w:szCs w:val="24"/>
        </w:rPr>
        <w:t>Аргинской</w:t>
      </w:r>
      <w:proofErr w:type="spellEnd"/>
      <w:r w:rsidRPr="00B57C82">
        <w:rPr>
          <w:bCs/>
          <w:szCs w:val="24"/>
        </w:rPr>
        <w:t>)</w:t>
      </w:r>
    </w:p>
    <w:p w:rsidR="006D2DDF" w:rsidRPr="00B57C82" w:rsidRDefault="006D2DDF" w:rsidP="006D2DDF">
      <w:pPr>
        <w:pStyle w:val="a3"/>
        <w:numPr>
          <w:ilvl w:val="0"/>
          <w:numId w:val="4"/>
        </w:numPr>
        <w:jc w:val="both"/>
        <w:rPr>
          <w:szCs w:val="24"/>
        </w:rPr>
      </w:pPr>
      <w:r w:rsidRPr="00B57C82">
        <w:rPr>
          <w:bCs/>
          <w:szCs w:val="24"/>
        </w:rPr>
        <w:t xml:space="preserve"> «Диктант» (методика Н.В. Нечаевой)</w:t>
      </w:r>
    </w:p>
    <w:p w:rsidR="006D2DDF" w:rsidRPr="00B57C82" w:rsidRDefault="006D2DDF" w:rsidP="006D2DDF">
      <w:pPr>
        <w:pStyle w:val="a3"/>
        <w:numPr>
          <w:ilvl w:val="0"/>
          <w:numId w:val="4"/>
        </w:numPr>
        <w:jc w:val="both"/>
        <w:rPr>
          <w:szCs w:val="24"/>
        </w:rPr>
      </w:pPr>
      <w:r w:rsidRPr="00B57C82">
        <w:rPr>
          <w:bCs/>
          <w:szCs w:val="24"/>
        </w:rPr>
        <w:t>«Чтение схем слов» (методика Н.В. Нечаевой)</w:t>
      </w:r>
    </w:p>
    <w:p w:rsidR="006D2DDF" w:rsidRPr="00B57C82" w:rsidRDefault="006D2DDF" w:rsidP="006D2DDF">
      <w:pPr>
        <w:pStyle w:val="a3"/>
        <w:numPr>
          <w:ilvl w:val="0"/>
          <w:numId w:val="4"/>
        </w:numPr>
        <w:jc w:val="both"/>
        <w:rPr>
          <w:szCs w:val="24"/>
        </w:rPr>
      </w:pPr>
      <w:r w:rsidRPr="00B57C82">
        <w:rPr>
          <w:bCs/>
          <w:szCs w:val="24"/>
        </w:rPr>
        <w:lastRenderedPageBreak/>
        <w:t xml:space="preserve">«Упорядочивание» (методика И.И. </w:t>
      </w:r>
      <w:proofErr w:type="spellStart"/>
      <w:r w:rsidRPr="00B57C82">
        <w:rPr>
          <w:bCs/>
          <w:szCs w:val="24"/>
        </w:rPr>
        <w:t>Аргинской</w:t>
      </w:r>
      <w:proofErr w:type="spellEnd"/>
      <w:r w:rsidRPr="00B57C82">
        <w:rPr>
          <w:bCs/>
          <w:szCs w:val="24"/>
        </w:rPr>
        <w:t>)</w:t>
      </w:r>
    </w:p>
    <w:p w:rsidR="006D2DDF" w:rsidRPr="00B57C82" w:rsidRDefault="006D2DDF" w:rsidP="006D2DDF">
      <w:pPr>
        <w:pStyle w:val="a3"/>
        <w:numPr>
          <w:ilvl w:val="0"/>
          <w:numId w:val="4"/>
        </w:numPr>
        <w:jc w:val="both"/>
        <w:rPr>
          <w:szCs w:val="24"/>
        </w:rPr>
      </w:pPr>
      <w:r w:rsidRPr="00B57C82">
        <w:rPr>
          <w:bCs/>
          <w:szCs w:val="24"/>
        </w:rPr>
        <w:t xml:space="preserve">«Математический диктант» (методика И.И. </w:t>
      </w:r>
      <w:proofErr w:type="spellStart"/>
      <w:r w:rsidRPr="00B57C82">
        <w:rPr>
          <w:bCs/>
          <w:szCs w:val="24"/>
        </w:rPr>
        <w:t>Аргинской</w:t>
      </w:r>
      <w:proofErr w:type="spellEnd"/>
      <w:r w:rsidRPr="00B57C82">
        <w:rPr>
          <w:bCs/>
          <w:szCs w:val="24"/>
        </w:rPr>
        <w:t>)</w:t>
      </w:r>
    </w:p>
    <w:p w:rsidR="006D2DDF" w:rsidRPr="006D2DDF" w:rsidRDefault="006D2DDF" w:rsidP="006D2DDF">
      <w:pPr>
        <w:pStyle w:val="a3"/>
        <w:numPr>
          <w:ilvl w:val="0"/>
          <w:numId w:val="4"/>
        </w:numPr>
        <w:jc w:val="both"/>
        <w:rPr>
          <w:szCs w:val="24"/>
        </w:rPr>
      </w:pPr>
      <w:r w:rsidRPr="00B57C82">
        <w:rPr>
          <w:bCs/>
          <w:szCs w:val="24"/>
        </w:rPr>
        <w:t>«Развитие устной речи» (методика Н.В. Нечаевой)</w:t>
      </w:r>
    </w:p>
    <w:p w:rsidR="006D2DDF" w:rsidRDefault="006D2DDF" w:rsidP="006D2DDF">
      <w:pPr>
        <w:pStyle w:val="1"/>
        <w:ind w:firstLine="709"/>
        <w:jc w:val="right"/>
        <w:rPr>
          <w:i/>
          <w:szCs w:val="24"/>
        </w:rPr>
      </w:pPr>
      <w:r>
        <w:rPr>
          <w:i/>
          <w:szCs w:val="24"/>
        </w:rPr>
        <w:t>Диаграмма № 1</w:t>
      </w:r>
      <w:r w:rsidRPr="001846C2">
        <w:rPr>
          <w:i/>
          <w:szCs w:val="24"/>
        </w:rPr>
        <w:t>.</w:t>
      </w:r>
    </w:p>
    <w:p w:rsidR="006D2DDF" w:rsidRPr="006D2DDF" w:rsidRDefault="006D2DDF" w:rsidP="006D2DDF">
      <w:pPr>
        <w:pStyle w:val="1"/>
        <w:ind w:firstLine="709"/>
        <w:jc w:val="center"/>
        <w:rPr>
          <w:b/>
          <w:szCs w:val="24"/>
        </w:rPr>
      </w:pPr>
      <w:proofErr w:type="gramStart"/>
      <w:r w:rsidRPr="006D2DDF">
        <w:rPr>
          <w:b/>
          <w:szCs w:val="24"/>
        </w:rPr>
        <w:t>Стартовый</w:t>
      </w:r>
      <w:proofErr w:type="gramEnd"/>
      <w:r w:rsidRPr="006D2DDF">
        <w:rPr>
          <w:b/>
          <w:szCs w:val="24"/>
        </w:rPr>
        <w:t xml:space="preserve"> уровень первоклассников (%).</w:t>
      </w:r>
    </w:p>
    <w:p w:rsidR="006D2DDF" w:rsidRDefault="006D2DDF" w:rsidP="006D2DD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82590" cy="1981200"/>
            <wp:effectExtent l="19050" t="0" r="22860" b="0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D2DDF" w:rsidRDefault="006D2DDF" w:rsidP="006D2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2DDF">
        <w:rPr>
          <w:rFonts w:ascii="Times New Roman" w:hAnsi="Times New Roman"/>
          <w:sz w:val="24"/>
          <w:szCs w:val="24"/>
        </w:rPr>
        <w:t>В результате анализа выполнения фронтальных диагностических заданий выявляются четыре основные группы учащихся:</w:t>
      </w:r>
    </w:p>
    <w:p w:rsidR="006D2DDF" w:rsidRPr="006D2DDF" w:rsidRDefault="006D2DDF" w:rsidP="006D2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2DDF">
        <w:rPr>
          <w:rFonts w:ascii="Times New Roman" w:hAnsi="Times New Roman"/>
          <w:bCs/>
          <w:sz w:val="24"/>
          <w:szCs w:val="24"/>
        </w:rPr>
        <w:t xml:space="preserve">1-я группа </w:t>
      </w:r>
      <w:r w:rsidRPr="006D2DDF">
        <w:rPr>
          <w:rFonts w:ascii="Times New Roman" w:hAnsi="Times New Roman"/>
          <w:sz w:val="24"/>
          <w:szCs w:val="24"/>
        </w:rPr>
        <w:t>– высокий уровень готовности к обучению</w:t>
      </w:r>
      <w:r>
        <w:rPr>
          <w:rFonts w:ascii="Times New Roman" w:hAnsi="Times New Roman"/>
          <w:sz w:val="24"/>
          <w:szCs w:val="24"/>
        </w:rPr>
        <w:t>.</w:t>
      </w:r>
      <w:r w:rsidRPr="006D2DDF">
        <w:rPr>
          <w:rFonts w:ascii="Times New Roman" w:hAnsi="Times New Roman"/>
          <w:sz w:val="24"/>
          <w:szCs w:val="24"/>
        </w:rPr>
        <w:t xml:space="preserve"> </w:t>
      </w:r>
      <w:r w:rsidRPr="006D2DDF">
        <w:rPr>
          <w:rFonts w:ascii="Times New Roman" w:hAnsi="Times New Roman"/>
          <w:sz w:val="24"/>
          <w:szCs w:val="24"/>
        </w:rPr>
        <w:br/>
      </w:r>
      <w:r w:rsidRPr="006D2DDF">
        <w:rPr>
          <w:rFonts w:ascii="Times New Roman" w:hAnsi="Times New Roman"/>
          <w:bCs/>
          <w:sz w:val="24"/>
          <w:szCs w:val="24"/>
        </w:rPr>
        <w:t>2-я группа</w:t>
      </w:r>
      <w:r w:rsidRPr="006D2DDF">
        <w:rPr>
          <w:rFonts w:ascii="Times New Roman" w:hAnsi="Times New Roman"/>
          <w:sz w:val="24"/>
          <w:szCs w:val="24"/>
        </w:rPr>
        <w:t xml:space="preserve"> – хороший уровень готовности к обучению</w:t>
      </w:r>
      <w:r>
        <w:rPr>
          <w:rFonts w:ascii="Times New Roman" w:hAnsi="Times New Roman"/>
          <w:sz w:val="24"/>
          <w:szCs w:val="24"/>
        </w:rPr>
        <w:t>.</w:t>
      </w:r>
      <w:r w:rsidRPr="006D2DDF">
        <w:rPr>
          <w:rFonts w:ascii="Times New Roman" w:hAnsi="Times New Roman"/>
          <w:sz w:val="24"/>
          <w:szCs w:val="24"/>
        </w:rPr>
        <w:t xml:space="preserve"> </w:t>
      </w:r>
      <w:r w:rsidRPr="006D2DDF">
        <w:rPr>
          <w:rFonts w:ascii="Times New Roman" w:hAnsi="Times New Roman"/>
          <w:sz w:val="24"/>
          <w:szCs w:val="24"/>
        </w:rPr>
        <w:br/>
      </w:r>
      <w:r w:rsidRPr="006D2DDF">
        <w:rPr>
          <w:rFonts w:ascii="Times New Roman" w:hAnsi="Times New Roman"/>
          <w:bCs/>
          <w:sz w:val="24"/>
          <w:szCs w:val="24"/>
        </w:rPr>
        <w:t>3-я группа</w:t>
      </w:r>
      <w:r w:rsidRPr="006D2DDF">
        <w:rPr>
          <w:rFonts w:ascii="Times New Roman" w:hAnsi="Times New Roman"/>
          <w:sz w:val="24"/>
          <w:szCs w:val="24"/>
        </w:rPr>
        <w:t xml:space="preserve"> – средний уровень готовности к обучению</w:t>
      </w:r>
      <w:r>
        <w:rPr>
          <w:rFonts w:ascii="Times New Roman" w:hAnsi="Times New Roman"/>
          <w:sz w:val="24"/>
          <w:szCs w:val="24"/>
        </w:rPr>
        <w:t>.</w:t>
      </w:r>
      <w:r w:rsidRPr="006D2DDF">
        <w:rPr>
          <w:rFonts w:ascii="Times New Roman" w:hAnsi="Times New Roman"/>
          <w:sz w:val="24"/>
          <w:szCs w:val="24"/>
        </w:rPr>
        <w:t xml:space="preserve"> </w:t>
      </w:r>
      <w:r w:rsidRPr="006D2DDF">
        <w:rPr>
          <w:rFonts w:ascii="Times New Roman" w:hAnsi="Times New Roman"/>
          <w:bCs/>
          <w:sz w:val="24"/>
          <w:szCs w:val="24"/>
        </w:rPr>
        <w:br/>
        <w:t>4-я группа</w:t>
      </w:r>
      <w:r w:rsidRPr="006D2DDF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6D2DDF">
        <w:rPr>
          <w:rFonts w:ascii="Times New Roman" w:hAnsi="Times New Roman"/>
          <w:sz w:val="24"/>
          <w:szCs w:val="24"/>
        </w:rPr>
        <w:t>ни</w:t>
      </w:r>
      <w:proofErr w:type="gramEnd"/>
      <w:r w:rsidRPr="006D2DDF">
        <w:rPr>
          <w:rFonts w:ascii="Times New Roman" w:hAnsi="Times New Roman"/>
          <w:sz w:val="24"/>
          <w:szCs w:val="24"/>
        </w:rPr>
        <w:t>зкий уровень готовности к обучению</w:t>
      </w:r>
      <w:r>
        <w:rPr>
          <w:rFonts w:ascii="Times New Roman" w:hAnsi="Times New Roman"/>
          <w:sz w:val="24"/>
          <w:szCs w:val="24"/>
        </w:rPr>
        <w:t>.</w:t>
      </w:r>
      <w:r w:rsidRPr="006D2DDF">
        <w:rPr>
          <w:rFonts w:ascii="Times New Roman" w:hAnsi="Times New Roman"/>
          <w:sz w:val="24"/>
          <w:szCs w:val="24"/>
        </w:rPr>
        <w:t xml:space="preserve"> </w:t>
      </w:r>
    </w:p>
    <w:p w:rsidR="006D2DDF" w:rsidRDefault="006D2DDF" w:rsidP="006D2DDF">
      <w:pPr>
        <w:pStyle w:val="1"/>
        <w:tabs>
          <w:tab w:val="left" w:pos="6011"/>
        </w:tabs>
        <w:jc w:val="center"/>
        <w:rPr>
          <w:b/>
          <w:szCs w:val="24"/>
          <w:u w:val="single"/>
        </w:rPr>
      </w:pPr>
    </w:p>
    <w:p w:rsidR="006D2DDF" w:rsidRDefault="006D2DDF" w:rsidP="006D2DDF">
      <w:pPr>
        <w:pStyle w:val="1"/>
        <w:tabs>
          <w:tab w:val="left" w:pos="6011"/>
        </w:tabs>
        <w:jc w:val="center"/>
        <w:rPr>
          <w:b/>
          <w:szCs w:val="24"/>
          <w:u w:val="single"/>
        </w:rPr>
      </w:pPr>
      <w:r w:rsidRPr="006D2DDF">
        <w:rPr>
          <w:b/>
          <w:szCs w:val="24"/>
          <w:u w:val="single"/>
        </w:rPr>
        <w:t>Диагностика адаптационного периода у учащихся 1-х классов</w:t>
      </w:r>
    </w:p>
    <w:p w:rsidR="006D2DDF" w:rsidRPr="00F35ED2" w:rsidRDefault="006D2DDF" w:rsidP="006D2DDF">
      <w:pPr>
        <w:pStyle w:val="1"/>
        <w:ind w:firstLine="709"/>
        <w:jc w:val="both"/>
        <w:rPr>
          <w:szCs w:val="24"/>
        </w:rPr>
      </w:pPr>
      <w:r w:rsidRPr="00F35ED2">
        <w:rPr>
          <w:b/>
          <w:szCs w:val="24"/>
        </w:rPr>
        <w:t>Цель диагностики</w:t>
      </w:r>
      <w:r w:rsidRPr="00F35ED2">
        <w:rPr>
          <w:szCs w:val="24"/>
        </w:rPr>
        <w:t xml:space="preserve"> – исследование аспектов адаптации первоклассников.</w:t>
      </w:r>
    </w:p>
    <w:p w:rsidR="006D2DDF" w:rsidRPr="00F35ED2" w:rsidRDefault="006D2DDF" w:rsidP="006D2DDF">
      <w:pPr>
        <w:pStyle w:val="1"/>
        <w:ind w:firstLine="709"/>
        <w:jc w:val="both"/>
        <w:rPr>
          <w:szCs w:val="24"/>
        </w:rPr>
      </w:pPr>
      <w:r w:rsidRPr="00F35ED2">
        <w:rPr>
          <w:b/>
          <w:szCs w:val="24"/>
        </w:rPr>
        <w:t xml:space="preserve">Объект диагностики: </w:t>
      </w:r>
      <w:r w:rsidRPr="00F35ED2">
        <w:rPr>
          <w:b/>
          <w:szCs w:val="24"/>
        </w:rPr>
        <w:tab/>
      </w:r>
      <w:r w:rsidRPr="00F35ED2">
        <w:rPr>
          <w:szCs w:val="24"/>
        </w:rPr>
        <w:t xml:space="preserve">учащиеся 1а, </w:t>
      </w:r>
      <w:r>
        <w:rPr>
          <w:szCs w:val="24"/>
        </w:rPr>
        <w:t>1</w:t>
      </w:r>
      <w:r w:rsidRPr="00F35ED2">
        <w:rPr>
          <w:szCs w:val="24"/>
        </w:rPr>
        <w:t>б классов</w:t>
      </w:r>
      <w:r>
        <w:rPr>
          <w:szCs w:val="24"/>
        </w:rPr>
        <w:t>.</w:t>
      </w:r>
    </w:p>
    <w:p w:rsidR="006D2DDF" w:rsidRPr="00F35ED2" w:rsidRDefault="006D2DDF" w:rsidP="006D2DDF">
      <w:pPr>
        <w:pStyle w:val="1"/>
        <w:ind w:firstLine="709"/>
        <w:jc w:val="both"/>
        <w:rPr>
          <w:b/>
          <w:szCs w:val="24"/>
        </w:rPr>
      </w:pPr>
      <w:r w:rsidRPr="00F35ED2">
        <w:rPr>
          <w:b/>
          <w:szCs w:val="24"/>
        </w:rPr>
        <w:t>Задачи:</w:t>
      </w:r>
    </w:p>
    <w:p w:rsidR="006D2DDF" w:rsidRPr="00F35ED2" w:rsidRDefault="006D2DDF" w:rsidP="006D2DDF">
      <w:pPr>
        <w:pStyle w:val="1"/>
        <w:numPr>
          <w:ilvl w:val="0"/>
          <w:numId w:val="8"/>
        </w:numPr>
        <w:jc w:val="both"/>
        <w:rPr>
          <w:szCs w:val="24"/>
        </w:rPr>
      </w:pPr>
      <w:r w:rsidRPr="00F35ED2">
        <w:rPr>
          <w:szCs w:val="24"/>
        </w:rPr>
        <w:t xml:space="preserve">Определить </w:t>
      </w:r>
      <w:proofErr w:type="spellStart"/>
      <w:r w:rsidRPr="00F35ED2">
        <w:rPr>
          <w:szCs w:val="24"/>
        </w:rPr>
        <w:t>сформированность</w:t>
      </w:r>
      <w:proofErr w:type="spellEnd"/>
      <w:r w:rsidRPr="00F35ED2">
        <w:rPr>
          <w:szCs w:val="24"/>
        </w:rPr>
        <w:t xml:space="preserve"> внутренней позиции школьника;</w:t>
      </w:r>
    </w:p>
    <w:p w:rsidR="006D2DDF" w:rsidRPr="00F35ED2" w:rsidRDefault="006D2DDF" w:rsidP="006D2DDF">
      <w:pPr>
        <w:pStyle w:val="1"/>
        <w:numPr>
          <w:ilvl w:val="0"/>
          <w:numId w:val="8"/>
        </w:numPr>
        <w:jc w:val="both"/>
        <w:rPr>
          <w:szCs w:val="24"/>
        </w:rPr>
      </w:pPr>
      <w:r w:rsidRPr="00F35ED2">
        <w:rPr>
          <w:szCs w:val="24"/>
        </w:rPr>
        <w:t>Изучить мотивы обучения;</w:t>
      </w:r>
    </w:p>
    <w:p w:rsidR="006D2DDF" w:rsidRDefault="006D2DDF" w:rsidP="006D2DDF">
      <w:pPr>
        <w:pStyle w:val="1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 xml:space="preserve">Проанализировать уровень адаптации учащихся, по мнению их родителей. </w:t>
      </w:r>
    </w:p>
    <w:p w:rsidR="006D2DDF" w:rsidRPr="00F35ED2" w:rsidRDefault="006D2DDF" w:rsidP="006D2DDF">
      <w:pPr>
        <w:pStyle w:val="1"/>
        <w:numPr>
          <w:ilvl w:val="0"/>
          <w:numId w:val="8"/>
        </w:numPr>
        <w:jc w:val="both"/>
        <w:rPr>
          <w:szCs w:val="24"/>
        </w:rPr>
      </w:pPr>
      <w:r w:rsidRPr="00F35ED2">
        <w:rPr>
          <w:szCs w:val="24"/>
        </w:rPr>
        <w:t>Сделать общий вывод об аспектах адаптации, выявить детей, у которых возникли сложности с адаптацией к школе.</w:t>
      </w:r>
    </w:p>
    <w:p w:rsidR="006D2DDF" w:rsidRDefault="006D2DDF" w:rsidP="006D2DDF">
      <w:pPr>
        <w:pStyle w:val="1"/>
        <w:ind w:firstLine="709"/>
        <w:jc w:val="both"/>
        <w:rPr>
          <w:szCs w:val="24"/>
        </w:rPr>
      </w:pPr>
      <w:r w:rsidRPr="00F35ED2">
        <w:rPr>
          <w:b/>
          <w:szCs w:val="24"/>
        </w:rPr>
        <w:t xml:space="preserve">Методы исследования: </w:t>
      </w:r>
      <w:r w:rsidRPr="00073265">
        <w:rPr>
          <w:i/>
          <w:szCs w:val="24"/>
        </w:rPr>
        <w:t>Наблюдение.</w:t>
      </w:r>
      <w:r>
        <w:rPr>
          <w:szCs w:val="24"/>
        </w:rPr>
        <w:t xml:space="preserve"> Выявление поведенческих признаков </w:t>
      </w:r>
      <w:proofErr w:type="spellStart"/>
      <w:r>
        <w:rPr>
          <w:szCs w:val="24"/>
        </w:rPr>
        <w:t>дезадаптации</w:t>
      </w:r>
      <w:proofErr w:type="spellEnd"/>
      <w:r>
        <w:rPr>
          <w:szCs w:val="24"/>
        </w:rPr>
        <w:t xml:space="preserve">. </w:t>
      </w:r>
    </w:p>
    <w:p w:rsidR="006D2DDF" w:rsidRDefault="006D2DDF" w:rsidP="006D2DDF">
      <w:pPr>
        <w:pStyle w:val="1"/>
        <w:ind w:firstLine="709"/>
        <w:jc w:val="both"/>
        <w:rPr>
          <w:szCs w:val="24"/>
        </w:rPr>
      </w:pPr>
      <w:r w:rsidRPr="00F35ED2">
        <w:rPr>
          <w:i/>
          <w:szCs w:val="24"/>
        </w:rPr>
        <w:t>Определение мотивов учебной деятельности (М.Р. Гинзбург).</w:t>
      </w:r>
      <w:r>
        <w:rPr>
          <w:i/>
          <w:szCs w:val="24"/>
        </w:rPr>
        <w:t xml:space="preserve"> </w:t>
      </w:r>
      <w:r w:rsidRPr="00F35ED2">
        <w:rPr>
          <w:szCs w:val="24"/>
        </w:rPr>
        <w:t xml:space="preserve">Цель – изучение сформированности мотивов учения, выявление ведущего </w:t>
      </w:r>
      <w:proofErr w:type="spellStart"/>
      <w:r w:rsidRPr="00F35ED2">
        <w:rPr>
          <w:szCs w:val="24"/>
        </w:rPr>
        <w:t>мотива</w:t>
      </w:r>
      <w:proofErr w:type="gramStart"/>
      <w:r w:rsidRPr="00F35ED2">
        <w:rPr>
          <w:szCs w:val="24"/>
        </w:rPr>
        <w:t>.М</w:t>
      </w:r>
      <w:proofErr w:type="gramEnd"/>
      <w:r w:rsidRPr="00F35ED2">
        <w:rPr>
          <w:szCs w:val="24"/>
        </w:rPr>
        <w:t>етодика</w:t>
      </w:r>
      <w:proofErr w:type="spellEnd"/>
      <w:r w:rsidRPr="00F35ED2">
        <w:rPr>
          <w:szCs w:val="24"/>
        </w:rPr>
        <w:t xml:space="preserve"> направлена на изучение сформированности мотивов учения, выявление ведущего мотива.</w:t>
      </w:r>
    </w:p>
    <w:p w:rsidR="006D2DDF" w:rsidRPr="00073265" w:rsidRDefault="006D2DDF" w:rsidP="006D2DDF">
      <w:pPr>
        <w:pStyle w:val="1"/>
        <w:ind w:firstLine="709"/>
        <w:jc w:val="both"/>
        <w:rPr>
          <w:szCs w:val="24"/>
        </w:rPr>
      </w:pPr>
      <w:r w:rsidRPr="00073265">
        <w:rPr>
          <w:i/>
          <w:szCs w:val="24"/>
        </w:rPr>
        <w:t xml:space="preserve">Внутренняя позиция школьника. Тест на отношение к школе и учению (Т.А. </w:t>
      </w:r>
      <w:proofErr w:type="spellStart"/>
      <w:r w:rsidRPr="00073265">
        <w:rPr>
          <w:i/>
          <w:szCs w:val="24"/>
        </w:rPr>
        <w:t>Нежнова</w:t>
      </w:r>
      <w:proofErr w:type="spellEnd"/>
      <w:r w:rsidRPr="00073265">
        <w:rPr>
          <w:i/>
          <w:szCs w:val="24"/>
        </w:rPr>
        <w:t xml:space="preserve">). </w:t>
      </w:r>
      <w:r w:rsidRPr="00073265">
        <w:rPr>
          <w:szCs w:val="24"/>
        </w:rPr>
        <w:t>Цель – изучение внутренней позиции школьника. Методика помогает выяснить, осознает ли ребенок цели и важность учения, как воспринимает учебный процесс, для чего он ходит в школу</w:t>
      </w:r>
      <w:r>
        <w:rPr>
          <w:szCs w:val="24"/>
        </w:rPr>
        <w:t>.</w:t>
      </w:r>
    </w:p>
    <w:p w:rsidR="006D2DDF" w:rsidRPr="00073265" w:rsidRDefault="006D2DDF" w:rsidP="006D2DDF">
      <w:pPr>
        <w:pStyle w:val="1"/>
        <w:ind w:firstLine="709"/>
        <w:jc w:val="both"/>
        <w:rPr>
          <w:szCs w:val="24"/>
        </w:rPr>
      </w:pPr>
      <w:r w:rsidRPr="00073265">
        <w:rPr>
          <w:i/>
          <w:szCs w:val="24"/>
        </w:rPr>
        <w:t xml:space="preserve"> Анкета для родителей. </w:t>
      </w:r>
      <w:r w:rsidRPr="00073265">
        <w:rPr>
          <w:szCs w:val="24"/>
        </w:rPr>
        <w:t>Цель – определение факторов, влияющих на адаптацию ребенка к школьному обучению.</w:t>
      </w:r>
    </w:p>
    <w:p w:rsidR="006D2DDF" w:rsidRDefault="006D2DDF" w:rsidP="006D2DDF">
      <w:pPr>
        <w:pStyle w:val="1"/>
        <w:ind w:firstLine="708"/>
        <w:jc w:val="both"/>
        <w:rPr>
          <w:szCs w:val="24"/>
        </w:rPr>
      </w:pPr>
      <w:r>
        <w:rPr>
          <w:szCs w:val="24"/>
        </w:rPr>
        <w:t xml:space="preserve"> Распределение учащихся представлено в диаграмме № 2.</w:t>
      </w:r>
    </w:p>
    <w:p w:rsidR="006D2DDF" w:rsidRDefault="006D2DDF" w:rsidP="009322CE">
      <w:pPr>
        <w:pStyle w:val="1"/>
        <w:ind w:firstLine="709"/>
        <w:jc w:val="right"/>
        <w:rPr>
          <w:szCs w:val="24"/>
        </w:rPr>
      </w:pPr>
      <w:r>
        <w:rPr>
          <w:i/>
          <w:szCs w:val="24"/>
        </w:rPr>
        <w:t>Диаграмма № 2</w:t>
      </w:r>
      <w:r w:rsidRPr="001846C2">
        <w:rPr>
          <w:i/>
          <w:szCs w:val="24"/>
        </w:rPr>
        <w:t xml:space="preserve">. </w:t>
      </w:r>
    </w:p>
    <w:p w:rsidR="006D2DDF" w:rsidRDefault="009322CE" w:rsidP="006D2DDF">
      <w:pPr>
        <w:pStyle w:val="1"/>
        <w:ind w:firstLine="708"/>
        <w:jc w:val="both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12700</wp:posOffset>
            </wp:positionV>
            <wp:extent cx="5561965" cy="1704340"/>
            <wp:effectExtent l="19050" t="0" r="19685" b="0"/>
            <wp:wrapSquare wrapText="bothSides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6D2DDF" w:rsidRDefault="006D2DDF" w:rsidP="006D2DDF">
      <w:pPr>
        <w:pStyle w:val="1"/>
        <w:ind w:firstLine="708"/>
        <w:jc w:val="both"/>
        <w:rPr>
          <w:szCs w:val="24"/>
        </w:rPr>
      </w:pPr>
    </w:p>
    <w:p w:rsidR="006D2DDF" w:rsidRDefault="006D2DDF" w:rsidP="006D2DDF">
      <w:pPr>
        <w:pStyle w:val="1"/>
        <w:ind w:firstLine="708"/>
        <w:jc w:val="both"/>
        <w:rPr>
          <w:szCs w:val="24"/>
        </w:rPr>
      </w:pPr>
    </w:p>
    <w:p w:rsidR="006D2DDF" w:rsidRDefault="006D2DDF" w:rsidP="006D2DDF">
      <w:pPr>
        <w:pStyle w:val="1"/>
        <w:ind w:firstLine="708"/>
        <w:jc w:val="both"/>
        <w:rPr>
          <w:szCs w:val="24"/>
        </w:rPr>
      </w:pPr>
    </w:p>
    <w:p w:rsidR="006D2DDF" w:rsidRDefault="006D2DDF" w:rsidP="006D2DDF">
      <w:pPr>
        <w:pStyle w:val="1"/>
        <w:ind w:firstLine="708"/>
        <w:jc w:val="both"/>
        <w:rPr>
          <w:szCs w:val="24"/>
        </w:rPr>
      </w:pPr>
    </w:p>
    <w:p w:rsidR="006D2DDF" w:rsidRDefault="006D2DDF" w:rsidP="006D2DDF">
      <w:pPr>
        <w:pStyle w:val="1"/>
        <w:ind w:firstLine="708"/>
        <w:jc w:val="both"/>
        <w:rPr>
          <w:szCs w:val="24"/>
        </w:rPr>
      </w:pPr>
    </w:p>
    <w:p w:rsidR="006D2DDF" w:rsidRDefault="006D2DDF" w:rsidP="006D2DDF">
      <w:pPr>
        <w:pStyle w:val="1"/>
        <w:ind w:firstLine="708"/>
        <w:jc w:val="both"/>
        <w:rPr>
          <w:szCs w:val="24"/>
        </w:rPr>
      </w:pPr>
      <w:r>
        <w:rPr>
          <w:szCs w:val="24"/>
        </w:rPr>
        <w:lastRenderedPageBreak/>
        <w:t xml:space="preserve">Данные были вынесены на педагогический совет, классным руководителям и учителям-предметникам даны рекомендации по работе с детьми. </w:t>
      </w:r>
    </w:p>
    <w:p w:rsidR="006D2DDF" w:rsidRDefault="006D2DDF" w:rsidP="006D2DDF">
      <w:pPr>
        <w:pStyle w:val="1"/>
        <w:jc w:val="both"/>
        <w:rPr>
          <w:szCs w:val="24"/>
        </w:rPr>
      </w:pPr>
    </w:p>
    <w:p w:rsidR="006D2DDF" w:rsidRDefault="006D2DDF" w:rsidP="006D2DDF">
      <w:pPr>
        <w:pStyle w:val="1"/>
        <w:jc w:val="center"/>
        <w:rPr>
          <w:b/>
          <w:szCs w:val="24"/>
          <w:u w:val="single"/>
        </w:rPr>
      </w:pPr>
      <w:r w:rsidRPr="006D2DDF">
        <w:rPr>
          <w:b/>
          <w:szCs w:val="24"/>
          <w:u w:val="single"/>
        </w:rPr>
        <w:t>Диагностика адаптационного периода пятиклассников к обучению в среднем звене.</w:t>
      </w:r>
    </w:p>
    <w:p w:rsidR="006D2DDF" w:rsidRPr="006D2DDF" w:rsidRDefault="006D2DDF" w:rsidP="006D2DDF">
      <w:pPr>
        <w:pStyle w:val="1"/>
        <w:jc w:val="center"/>
        <w:rPr>
          <w:b/>
          <w:szCs w:val="24"/>
          <w:u w:val="single"/>
        </w:rPr>
      </w:pPr>
    </w:p>
    <w:p w:rsidR="006D2DDF" w:rsidRDefault="006D2DDF" w:rsidP="006D2DDF">
      <w:pPr>
        <w:pStyle w:val="1"/>
        <w:ind w:firstLine="709"/>
      </w:pPr>
      <w:r w:rsidRPr="00901CA0">
        <w:rPr>
          <w:b/>
        </w:rPr>
        <w:t>Цель</w:t>
      </w:r>
      <w:r w:rsidRPr="00A951EC">
        <w:t xml:space="preserve"> –</w:t>
      </w:r>
      <w:r>
        <w:t xml:space="preserve"> исследование процесса адаптации пятиклассников к обучению в среднем звене.</w:t>
      </w:r>
    </w:p>
    <w:p w:rsidR="006D2DDF" w:rsidRPr="00A951EC" w:rsidRDefault="006D2DDF" w:rsidP="006D2DDF">
      <w:pPr>
        <w:pStyle w:val="1"/>
        <w:ind w:firstLine="709"/>
      </w:pPr>
      <w:r w:rsidRPr="00AB0580">
        <w:rPr>
          <w:b/>
        </w:rPr>
        <w:t xml:space="preserve">Объект </w:t>
      </w:r>
      <w:r>
        <w:t>–  учащиеся  5А и 5Б классов.</w:t>
      </w:r>
    </w:p>
    <w:p w:rsidR="006D2DDF" w:rsidRDefault="006D2DDF" w:rsidP="006D2DDF">
      <w:pPr>
        <w:pStyle w:val="1"/>
        <w:ind w:firstLine="709"/>
        <w:rPr>
          <w:b/>
        </w:rPr>
      </w:pPr>
      <w:r w:rsidRPr="00901CA0">
        <w:rPr>
          <w:b/>
        </w:rPr>
        <w:t>Задачи:</w:t>
      </w:r>
    </w:p>
    <w:p w:rsidR="006D2DDF" w:rsidRPr="00E25710" w:rsidRDefault="006D2DDF" w:rsidP="006D2DDF">
      <w:pPr>
        <w:pStyle w:val="1"/>
        <w:numPr>
          <w:ilvl w:val="0"/>
          <w:numId w:val="5"/>
        </w:numPr>
        <w:rPr>
          <w:b/>
        </w:rPr>
      </w:pPr>
      <w:r>
        <w:t>Выявить учащихся  с повышенным уровнем тревожности.</w:t>
      </w:r>
    </w:p>
    <w:p w:rsidR="006D2DDF" w:rsidRPr="008B249B" w:rsidRDefault="006D2DDF" w:rsidP="006D2DDF">
      <w:pPr>
        <w:pStyle w:val="1"/>
        <w:numPr>
          <w:ilvl w:val="0"/>
          <w:numId w:val="5"/>
        </w:numPr>
        <w:rPr>
          <w:b/>
        </w:rPr>
      </w:pPr>
      <w:r>
        <w:t>Определить уровень сформированности мотивации в классе целом и у каждого учащегося отдельно.</w:t>
      </w:r>
    </w:p>
    <w:p w:rsidR="006D2DDF" w:rsidRPr="00E25710" w:rsidRDefault="006D2DDF" w:rsidP="006D2DDF">
      <w:pPr>
        <w:pStyle w:val="1"/>
        <w:numPr>
          <w:ilvl w:val="0"/>
          <w:numId w:val="5"/>
        </w:numPr>
        <w:rPr>
          <w:b/>
        </w:rPr>
      </w:pPr>
      <w:r>
        <w:t>Выявить структуру классного коллектива.</w:t>
      </w:r>
    </w:p>
    <w:p w:rsidR="006D2DDF" w:rsidRPr="00901CA0" w:rsidRDefault="006D2DDF" w:rsidP="006D2DDF">
      <w:pPr>
        <w:pStyle w:val="1"/>
        <w:numPr>
          <w:ilvl w:val="0"/>
          <w:numId w:val="5"/>
        </w:numPr>
        <w:rPr>
          <w:b/>
        </w:rPr>
      </w:pPr>
      <w:r>
        <w:t>Спланировать на основе полученных данных коррекционно-развивающую работу с пятиклассниками.</w:t>
      </w:r>
    </w:p>
    <w:p w:rsidR="006D2DDF" w:rsidRPr="00DA07EB" w:rsidRDefault="006D2DDF" w:rsidP="006D2DDF">
      <w:pPr>
        <w:pStyle w:val="1"/>
        <w:ind w:firstLine="709"/>
        <w:rPr>
          <w:szCs w:val="24"/>
        </w:rPr>
      </w:pPr>
      <w:r>
        <w:rPr>
          <w:b/>
        </w:rPr>
        <w:t xml:space="preserve">Методы </w:t>
      </w:r>
      <w:r w:rsidRPr="00901CA0">
        <w:rPr>
          <w:b/>
        </w:rPr>
        <w:t xml:space="preserve"> исследования:</w:t>
      </w:r>
      <w:r>
        <w:rPr>
          <w:b/>
        </w:rPr>
        <w:t xml:space="preserve"> </w:t>
      </w:r>
      <w:proofErr w:type="spellStart"/>
      <w:r>
        <w:t>опросник</w:t>
      </w:r>
      <w:proofErr w:type="spellEnd"/>
      <w:r>
        <w:t xml:space="preserve"> уровня школьной тревожности </w:t>
      </w:r>
      <w:proofErr w:type="spellStart"/>
      <w:r>
        <w:t>Филлипса</w:t>
      </w:r>
      <w:proofErr w:type="spellEnd"/>
      <w:r>
        <w:t xml:space="preserve">; </w:t>
      </w:r>
      <w:proofErr w:type="spellStart"/>
      <w:r>
        <w:t>опросник</w:t>
      </w:r>
      <w:proofErr w:type="spellEnd"/>
      <w:r>
        <w:t xml:space="preserve"> </w:t>
      </w:r>
      <w:r w:rsidRPr="00DA07EB">
        <w:rPr>
          <w:szCs w:val="24"/>
        </w:rPr>
        <w:t>сформированности мотивации; социометрия.</w:t>
      </w:r>
    </w:p>
    <w:p w:rsidR="006D2DDF" w:rsidRPr="00D833E4" w:rsidRDefault="006D2DDF" w:rsidP="006D2D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обоих классах отсутствуют учащиеся с </w:t>
      </w:r>
      <w:proofErr w:type="gramStart"/>
      <w:r>
        <w:rPr>
          <w:rFonts w:ascii="Times New Roman" w:hAnsi="Times New Roman"/>
          <w:sz w:val="24"/>
          <w:szCs w:val="24"/>
        </w:rPr>
        <w:t>высоким</w:t>
      </w:r>
      <w:proofErr w:type="gramEnd"/>
      <w:r>
        <w:rPr>
          <w:rFonts w:ascii="Times New Roman" w:hAnsi="Times New Roman"/>
          <w:sz w:val="24"/>
          <w:szCs w:val="24"/>
        </w:rPr>
        <w:t xml:space="preserve"> уровнем тревожности, что говорит о нормальном протекании процесса адаптации к обучению в среднем звене. </w:t>
      </w:r>
      <w:r w:rsidRPr="00D833E4">
        <w:rPr>
          <w:rFonts w:ascii="Times New Roman" w:hAnsi="Times New Roman"/>
          <w:sz w:val="24"/>
          <w:szCs w:val="24"/>
        </w:rPr>
        <w:t xml:space="preserve">Лишь у семи учащихся </w:t>
      </w:r>
      <w:proofErr w:type="gramStart"/>
      <w:r w:rsidRPr="00D833E4">
        <w:rPr>
          <w:rFonts w:ascii="Times New Roman" w:hAnsi="Times New Roman"/>
          <w:sz w:val="24"/>
          <w:szCs w:val="24"/>
        </w:rPr>
        <w:t>выявлен</w:t>
      </w:r>
      <w:proofErr w:type="gramEnd"/>
      <w:r w:rsidRPr="00D833E4">
        <w:rPr>
          <w:rFonts w:ascii="Times New Roman" w:hAnsi="Times New Roman"/>
          <w:sz w:val="24"/>
          <w:szCs w:val="24"/>
        </w:rPr>
        <w:t xml:space="preserve"> низкий уровень мотивации. </w:t>
      </w:r>
    </w:p>
    <w:p w:rsidR="006D2DDF" w:rsidRPr="00DA07EB" w:rsidRDefault="006D2DDF" w:rsidP="006D2D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данной диагностики легли в основу коррекционно-развивающей работы с пятиклассниками. </w:t>
      </w:r>
    </w:p>
    <w:p w:rsidR="006D2DDF" w:rsidRPr="00DA07EB" w:rsidRDefault="006D2DDF" w:rsidP="006D2DDF">
      <w:pPr>
        <w:pStyle w:val="1"/>
        <w:jc w:val="both"/>
        <w:rPr>
          <w:szCs w:val="24"/>
        </w:rPr>
      </w:pPr>
    </w:p>
    <w:p w:rsidR="006D2DDF" w:rsidRPr="006D2DDF" w:rsidRDefault="006D2DDF" w:rsidP="006D2DDF">
      <w:pPr>
        <w:pStyle w:val="1"/>
        <w:jc w:val="center"/>
        <w:rPr>
          <w:b/>
          <w:szCs w:val="24"/>
          <w:u w:val="single"/>
        </w:rPr>
      </w:pPr>
      <w:r w:rsidRPr="006D2DDF">
        <w:rPr>
          <w:b/>
          <w:szCs w:val="24"/>
          <w:u w:val="single"/>
        </w:rPr>
        <w:t>Обследование интеллектуальной сферы учащихся 4-х классов</w:t>
      </w:r>
    </w:p>
    <w:p w:rsidR="006D2DDF" w:rsidRPr="00A951EC" w:rsidRDefault="006D2DDF" w:rsidP="006D2DDF">
      <w:pPr>
        <w:pStyle w:val="a3"/>
        <w:ind w:firstLine="709"/>
      </w:pPr>
      <w:r w:rsidRPr="00901CA0">
        <w:rPr>
          <w:b/>
        </w:rPr>
        <w:t>Цель</w:t>
      </w:r>
      <w:r>
        <w:rPr>
          <w:b/>
        </w:rPr>
        <w:t xml:space="preserve"> </w:t>
      </w:r>
      <w:r w:rsidRPr="00901CA0">
        <w:rPr>
          <w:b/>
        </w:rPr>
        <w:t>диагностики</w:t>
      </w:r>
      <w:r w:rsidRPr="00A951EC">
        <w:t xml:space="preserve">– </w:t>
      </w:r>
      <w:proofErr w:type="gramStart"/>
      <w:r w:rsidRPr="00A951EC">
        <w:t>оп</w:t>
      </w:r>
      <w:proofErr w:type="gramEnd"/>
      <w:r w:rsidRPr="00A951EC">
        <w:t>ределение уровня готовности к переходу в среднее звено.</w:t>
      </w:r>
    </w:p>
    <w:p w:rsidR="006D2DDF" w:rsidRPr="00A951EC" w:rsidRDefault="006D2DDF" w:rsidP="006D2DDF">
      <w:pPr>
        <w:pStyle w:val="a3"/>
        <w:ind w:firstLine="709"/>
      </w:pPr>
      <w:r w:rsidRPr="00AB0580">
        <w:rPr>
          <w:b/>
        </w:rPr>
        <w:t>Объект диагностики</w:t>
      </w:r>
      <w:r>
        <w:t xml:space="preserve"> – учащиеся 4 «А» и 4 «Б» классов.</w:t>
      </w:r>
    </w:p>
    <w:p w:rsidR="006D2DDF" w:rsidRPr="00901CA0" w:rsidRDefault="006D2DDF" w:rsidP="006D2DDF">
      <w:pPr>
        <w:pStyle w:val="a3"/>
        <w:ind w:firstLine="709"/>
        <w:rPr>
          <w:b/>
        </w:rPr>
      </w:pPr>
      <w:r w:rsidRPr="00901CA0">
        <w:rPr>
          <w:b/>
        </w:rPr>
        <w:t>Задачи:</w:t>
      </w:r>
    </w:p>
    <w:p w:rsidR="006D2DDF" w:rsidRPr="00A951EC" w:rsidRDefault="006D2DDF" w:rsidP="006D2DDF">
      <w:pPr>
        <w:pStyle w:val="a3"/>
        <w:numPr>
          <w:ilvl w:val="0"/>
          <w:numId w:val="2"/>
        </w:numPr>
        <w:ind w:firstLine="709"/>
      </w:pPr>
      <w:r w:rsidRPr="00A951EC">
        <w:t>Исследовать аспекты готовности к обучению в среднем звене.</w:t>
      </w:r>
    </w:p>
    <w:p w:rsidR="006D2DDF" w:rsidRPr="00A951EC" w:rsidRDefault="006D2DDF" w:rsidP="006D2DDF">
      <w:pPr>
        <w:pStyle w:val="a3"/>
        <w:numPr>
          <w:ilvl w:val="0"/>
          <w:numId w:val="2"/>
        </w:numPr>
        <w:ind w:firstLine="709"/>
      </w:pPr>
      <w:r w:rsidRPr="00A951EC">
        <w:t xml:space="preserve">Изучить особенности сформированности основных мыслительных операций, внимания и кратковременной памяти. </w:t>
      </w:r>
    </w:p>
    <w:p w:rsidR="006D2DDF" w:rsidRPr="00A951EC" w:rsidRDefault="006D2DDF" w:rsidP="006D2DDF">
      <w:pPr>
        <w:pStyle w:val="a3"/>
        <w:numPr>
          <w:ilvl w:val="0"/>
          <w:numId w:val="2"/>
        </w:numPr>
        <w:ind w:firstLine="709"/>
      </w:pPr>
      <w:r w:rsidRPr="00A951EC">
        <w:t>Выяв</w:t>
      </w:r>
      <w:r>
        <w:t>ить структуру отношений в классах</w:t>
      </w:r>
      <w:r w:rsidRPr="00A951EC">
        <w:t xml:space="preserve"> и основные социометрические статусы.</w:t>
      </w:r>
    </w:p>
    <w:p w:rsidR="006D2DDF" w:rsidRPr="00A951EC" w:rsidRDefault="006D2DDF" w:rsidP="006D2DDF">
      <w:pPr>
        <w:pStyle w:val="a3"/>
        <w:numPr>
          <w:ilvl w:val="0"/>
          <w:numId w:val="2"/>
        </w:numPr>
        <w:ind w:firstLine="709"/>
      </w:pPr>
      <w:r w:rsidRPr="00A951EC">
        <w:t>Определить уровень мотивации к обучению.</w:t>
      </w:r>
    </w:p>
    <w:p w:rsidR="006D2DDF" w:rsidRPr="00A951EC" w:rsidRDefault="006D2DDF" w:rsidP="006D2DDF">
      <w:pPr>
        <w:pStyle w:val="a3"/>
        <w:numPr>
          <w:ilvl w:val="0"/>
          <w:numId w:val="2"/>
        </w:numPr>
        <w:ind w:firstLine="709"/>
      </w:pPr>
      <w:r w:rsidRPr="00A951EC">
        <w:t>Проанализировать полученные данные.</w:t>
      </w:r>
    </w:p>
    <w:p w:rsidR="006D2DDF" w:rsidRPr="00A951EC" w:rsidRDefault="006D2DDF" w:rsidP="006D2DDF">
      <w:pPr>
        <w:pStyle w:val="a3"/>
        <w:numPr>
          <w:ilvl w:val="0"/>
          <w:numId w:val="2"/>
        </w:numPr>
        <w:ind w:firstLine="709"/>
      </w:pPr>
      <w:r w:rsidRPr="00A951EC">
        <w:t>Дать рекомендации учителям-предметникам для лучшего прохождения процесса адаптации будущих пятиклассников.</w:t>
      </w:r>
    </w:p>
    <w:p w:rsidR="006D2DDF" w:rsidRDefault="006D2DDF" w:rsidP="006D2DDF">
      <w:pPr>
        <w:pStyle w:val="1"/>
        <w:ind w:firstLine="708"/>
        <w:jc w:val="both"/>
      </w:pPr>
      <w:r w:rsidRPr="00901CA0">
        <w:rPr>
          <w:b/>
        </w:rPr>
        <w:t>Методы исследования:</w:t>
      </w:r>
      <w:r w:rsidRPr="00A951EC">
        <w:t xml:space="preserve"> социометрия; </w:t>
      </w:r>
      <w:proofErr w:type="spellStart"/>
      <w:r w:rsidRPr="00A951EC">
        <w:t>опросник</w:t>
      </w:r>
      <w:proofErr w:type="spellEnd"/>
      <w:r w:rsidRPr="00A951EC">
        <w:t xml:space="preserve"> «</w:t>
      </w:r>
      <w:proofErr w:type="spellStart"/>
      <w:r w:rsidRPr="00A951EC">
        <w:t>Сформированность</w:t>
      </w:r>
      <w:proofErr w:type="spellEnd"/>
      <w:r w:rsidRPr="00A951EC">
        <w:t xml:space="preserve"> мотивации»; комплекс методик для</w:t>
      </w:r>
      <w:r w:rsidRPr="00CD2C6C">
        <w:t xml:space="preserve"> определения готовности к обучению в среднем звене, апробированный Л.Ф. Тихомировой и А.В. Басовым. </w:t>
      </w:r>
    </w:p>
    <w:p w:rsidR="006D2DDF" w:rsidRDefault="006D2DDF" w:rsidP="006D2DDF">
      <w:pPr>
        <w:pStyle w:val="a3"/>
        <w:jc w:val="both"/>
      </w:pPr>
      <w:r>
        <w:t>Распределение всех учащихся по уровням готовности получилось следующее:</w:t>
      </w:r>
    </w:p>
    <w:p w:rsidR="006D2DDF" w:rsidRDefault="006D2DDF" w:rsidP="006D2DDF">
      <w:pPr>
        <w:pStyle w:val="a3"/>
        <w:numPr>
          <w:ilvl w:val="0"/>
          <w:numId w:val="6"/>
        </w:numPr>
        <w:jc w:val="both"/>
      </w:pPr>
      <w:r>
        <w:t>57 % (17 учащихся) – выше  возрастной нормы (более 83 баллов).</w:t>
      </w:r>
    </w:p>
    <w:p w:rsidR="006D2DDF" w:rsidRDefault="006D2DDF" w:rsidP="006D2DDF">
      <w:pPr>
        <w:pStyle w:val="a3"/>
        <w:numPr>
          <w:ilvl w:val="0"/>
          <w:numId w:val="6"/>
        </w:numPr>
        <w:jc w:val="both"/>
      </w:pPr>
      <w:r>
        <w:t>27 % (8 учащихся) – норма  (от 67 до 83 баллов включительно).</w:t>
      </w:r>
    </w:p>
    <w:p w:rsidR="006D2DDF" w:rsidRDefault="006D2DDF" w:rsidP="006D2DDF">
      <w:pPr>
        <w:pStyle w:val="a3"/>
        <w:numPr>
          <w:ilvl w:val="0"/>
          <w:numId w:val="6"/>
        </w:numPr>
        <w:jc w:val="both"/>
      </w:pPr>
      <w:r>
        <w:t>16 % (5 учащихся) – ниже  возрастной нормы (ниже 67 баллов).</w:t>
      </w:r>
    </w:p>
    <w:p w:rsidR="006D2DDF" w:rsidRPr="00781B17" w:rsidRDefault="006D2DDF" w:rsidP="006D2DDF">
      <w:pPr>
        <w:pStyle w:val="a3"/>
        <w:ind w:firstLine="360"/>
        <w:jc w:val="both"/>
      </w:pPr>
      <w:r>
        <w:t xml:space="preserve">Средний показатель уровня сформированности мотивации по двум классам соответствует среднему уровню. </w:t>
      </w:r>
      <w:proofErr w:type="gramStart"/>
      <w:r>
        <w:rPr>
          <w:szCs w:val="24"/>
        </w:rPr>
        <w:t>Общий</w:t>
      </w:r>
      <w:proofErr w:type="gramEnd"/>
      <w:r>
        <w:rPr>
          <w:szCs w:val="24"/>
        </w:rPr>
        <w:t xml:space="preserve"> уровень готовности к обучению в среднем звене является чуть выше среднего. Необходимо учитывать полученные данные при построении работы с будущими пятиклассниками в адаптационный период.</w:t>
      </w:r>
    </w:p>
    <w:p w:rsidR="006D2DDF" w:rsidRDefault="006D2DDF" w:rsidP="006D2DDF">
      <w:pPr>
        <w:pStyle w:val="1"/>
        <w:ind w:firstLine="709"/>
      </w:pPr>
    </w:p>
    <w:p w:rsidR="006D2DDF" w:rsidRPr="006D2DDF" w:rsidRDefault="006D2DDF" w:rsidP="006D2DDF">
      <w:pPr>
        <w:pStyle w:val="1"/>
        <w:jc w:val="center"/>
        <w:rPr>
          <w:b/>
          <w:szCs w:val="24"/>
          <w:u w:val="single"/>
        </w:rPr>
      </w:pPr>
      <w:r w:rsidRPr="006D2DDF">
        <w:rPr>
          <w:b/>
          <w:szCs w:val="24"/>
          <w:u w:val="single"/>
        </w:rPr>
        <w:t>Диагностика профиля обучения девятиклассников.</w:t>
      </w:r>
    </w:p>
    <w:p w:rsidR="006D2DDF" w:rsidRDefault="006D2DDF" w:rsidP="006D2DDF">
      <w:pPr>
        <w:pStyle w:val="a3"/>
        <w:ind w:firstLine="709"/>
      </w:pPr>
      <w:r w:rsidRPr="00901CA0">
        <w:rPr>
          <w:b/>
        </w:rPr>
        <w:t>Цель</w:t>
      </w:r>
      <w:r>
        <w:rPr>
          <w:b/>
        </w:rPr>
        <w:t xml:space="preserve"> </w:t>
      </w:r>
      <w:r w:rsidRPr="00901CA0">
        <w:rPr>
          <w:b/>
        </w:rPr>
        <w:t>диагностики</w:t>
      </w:r>
      <w:r w:rsidRPr="00A951EC">
        <w:t>–</w:t>
      </w:r>
      <w:r>
        <w:t xml:space="preserve"> </w:t>
      </w:r>
      <w:proofErr w:type="gramStart"/>
      <w:r>
        <w:t>вы</w:t>
      </w:r>
      <w:proofErr w:type="gramEnd"/>
      <w:r>
        <w:t>явление профиля обучения девятиклассников.</w:t>
      </w:r>
    </w:p>
    <w:p w:rsidR="006D2DDF" w:rsidRPr="00A951EC" w:rsidRDefault="006D2DDF" w:rsidP="006D2DDF">
      <w:pPr>
        <w:pStyle w:val="a3"/>
        <w:ind w:firstLine="709"/>
      </w:pPr>
      <w:r w:rsidRPr="00AB0580">
        <w:rPr>
          <w:b/>
        </w:rPr>
        <w:t>Объект диагностики</w:t>
      </w:r>
      <w:r>
        <w:t xml:space="preserve"> –  9 «А» класс, 9 «Б» класс.</w:t>
      </w:r>
    </w:p>
    <w:p w:rsidR="006D2DDF" w:rsidRDefault="006D2DDF" w:rsidP="006D2DDF">
      <w:pPr>
        <w:pStyle w:val="a3"/>
        <w:ind w:firstLine="709"/>
        <w:rPr>
          <w:b/>
        </w:rPr>
      </w:pPr>
      <w:r w:rsidRPr="00901CA0">
        <w:rPr>
          <w:b/>
        </w:rPr>
        <w:t>Задачи:</w:t>
      </w:r>
    </w:p>
    <w:p w:rsidR="006D2DDF" w:rsidRPr="00086651" w:rsidRDefault="006D2DDF" w:rsidP="006D2DDF">
      <w:pPr>
        <w:pStyle w:val="a3"/>
        <w:numPr>
          <w:ilvl w:val="0"/>
          <w:numId w:val="7"/>
        </w:numPr>
      </w:pPr>
      <w:r w:rsidRPr="00086651">
        <w:t>Провести комплекс диагностических методик;</w:t>
      </w:r>
    </w:p>
    <w:p w:rsidR="006D2DDF" w:rsidRPr="00086651" w:rsidRDefault="006D2DDF" w:rsidP="006D2DDF">
      <w:pPr>
        <w:pStyle w:val="a3"/>
        <w:numPr>
          <w:ilvl w:val="0"/>
          <w:numId w:val="7"/>
        </w:numPr>
      </w:pPr>
      <w:r w:rsidRPr="00086651">
        <w:t>Проанализировать полученные данные отдельно для каждого учащегося;</w:t>
      </w:r>
    </w:p>
    <w:p w:rsidR="006D2DDF" w:rsidRPr="00086651" w:rsidRDefault="006D2DDF" w:rsidP="006D2DDF">
      <w:pPr>
        <w:pStyle w:val="a3"/>
        <w:numPr>
          <w:ilvl w:val="0"/>
          <w:numId w:val="7"/>
        </w:numPr>
      </w:pPr>
      <w:r w:rsidRPr="00086651">
        <w:t>Сделать общий вывод о распределении профиля обучения для класса.</w:t>
      </w:r>
    </w:p>
    <w:p w:rsidR="006D2DDF" w:rsidRPr="00B13362" w:rsidRDefault="006D2DDF" w:rsidP="006D2DDF">
      <w:pPr>
        <w:pStyle w:val="a3"/>
        <w:ind w:firstLine="709"/>
      </w:pPr>
      <w:r w:rsidRPr="00901CA0">
        <w:rPr>
          <w:b/>
        </w:rPr>
        <w:lastRenderedPageBreak/>
        <w:t>Методы исследования</w:t>
      </w:r>
      <w:proofErr w:type="gramStart"/>
      <w:r w:rsidRPr="00901CA0">
        <w:rPr>
          <w:b/>
        </w:rPr>
        <w:t>:</w:t>
      </w:r>
      <w:r>
        <w:t>«</w:t>
      </w:r>
      <w:proofErr w:type="gramEnd"/>
      <w:r>
        <w:t xml:space="preserve">Профиль», «Тип мышления», «Эрудит», </w:t>
      </w:r>
      <w:proofErr w:type="spellStart"/>
      <w:r>
        <w:t>опросник</w:t>
      </w:r>
      <w:proofErr w:type="spellEnd"/>
      <w:r>
        <w:t xml:space="preserve"> профессиональных склонностей.</w:t>
      </w:r>
    </w:p>
    <w:p w:rsidR="006D2DDF" w:rsidRDefault="006D2DDF" w:rsidP="006D2DDF">
      <w:pPr>
        <w:pStyle w:val="a3"/>
        <w:ind w:firstLine="709"/>
      </w:pPr>
      <w:r>
        <w:t>При сопоставлении всех результатом было получено распределение по профилям обучения среди всех учащихся (см. диаграмма № 3).</w:t>
      </w:r>
    </w:p>
    <w:p w:rsidR="006D2DDF" w:rsidRDefault="006D2DDF" w:rsidP="006D2DDF">
      <w:pPr>
        <w:pStyle w:val="a3"/>
        <w:ind w:firstLine="709"/>
        <w:jc w:val="right"/>
        <w:rPr>
          <w:i/>
        </w:rPr>
      </w:pPr>
      <w:r>
        <w:rPr>
          <w:i/>
        </w:rPr>
        <w:t>Диаграмма № 3</w:t>
      </w:r>
      <w:r w:rsidRPr="002F2EDC">
        <w:rPr>
          <w:i/>
        </w:rPr>
        <w:t xml:space="preserve">. </w:t>
      </w:r>
    </w:p>
    <w:p w:rsidR="006D2DDF" w:rsidRDefault="006D2DDF" w:rsidP="006D2DDF">
      <w:pPr>
        <w:pStyle w:val="a3"/>
        <w:ind w:firstLine="709"/>
        <w:jc w:val="center"/>
        <w:rPr>
          <w:b/>
        </w:rPr>
      </w:pPr>
      <w:r w:rsidRPr="006D2DDF">
        <w:rPr>
          <w:b/>
        </w:rPr>
        <w:t>Распределение выявленных профилей обучения</w:t>
      </w:r>
    </w:p>
    <w:p w:rsidR="006D2DDF" w:rsidRPr="006D2DDF" w:rsidRDefault="006D2DDF" w:rsidP="006D2DDF">
      <w:pPr>
        <w:pStyle w:val="a3"/>
        <w:ind w:firstLine="709"/>
        <w:jc w:val="center"/>
        <w:rPr>
          <w:b/>
        </w:rPr>
      </w:pPr>
    </w:p>
    <w:p w:rsidR="006D2DDF" w:rsidRDefault="006D2DDF" w:rsidP="006D2DDF">
      <w:pPr>
        <w:pStyle w:val="a3"/>
        <w:ind w:firstLine="709"/>
      </w:pPr>
      <w:r w:rsidRPr="00C56BD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6373495" cy="3007360"/>
            <wp:effectExtent l="19050" t="0" r="27305" b="2540"/>
            <wp:wrapSquare wrapText="bothSides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6D2DDF" w:rsidRDefault="006D2DDF" w:rsidP="006D2DDF">
      <w:pPr>
        <w:pStyle w:val="a3"/>
        <w:ind w:firstLine="709"/>
        <w:jc w:val="both"/>
      </w:pPr>
      <w:r>
        <w:t xml:space="preserve">Каждому учащемуся даны рекомендации по выбору профиля обучения. Последующая работа в данном направлении реализовывалась в рамках индивидуальных занятий по запросу. Также учащиеся приняли участие в </w:t>
      </w:r>
      <w:proofErr w:type="spellStart"/>
      <w:r>
        <w:t>онлайн-тестировании</w:t>
      </w:r>
      <w:proofErr w:type="spellEnd"/>
      <w:r>
        <w:t xml:space="preserve"> сетевого университета «</w:t>
      </w:r>
      <w:proofErr w:type="spellStart"/>
      <w:r>
        <w:t>Мегакампус</w:t>
      </w:r>
      <w:proofErr w:type="spellEnd"/>
      <w:r>
        <w:t xml:space="preserve">», каждый учащийся на его основе получил расширенный профиль обучения и профессионального определения. </w:t>
      </w:r>
    </w:p>
    <w:p w:rsidR="006D2DDF" w:rsidRDefault="006D2DDF" w:rsidP="006D2DDF">
      <w:pPr>
        <w:pStyle w:val="1"/>
        <w:jc w:val="both"/>
        <w:rPr>
          <w:szCs w:val="24"/>
          <w:u w:val="single"/>
        </w:rPr>
      </w:pPr>
    </w:p>
    <w:p w:rsidR="00520235" w:rsidRDefault="00520235" w:rsidP="006D2DDF">
      <w:pPr>
        <w:pStyle w:val="1"/>
        <w:jc w:val="both"/>
        <w:rPr>
          <w:szCs w:val="24"/>
          <w:u w:val="single"/>
        </w:rPr>
      </w:pPr>
    </w:p>
    <w:p w:rsidR="006D2DDF" w:rsidRDefault="006D2DDF" w:rsidP="00520235">
      <w:pPr>
        <w:pStyle w:val="1"/>
        <w:jc w:val="center"/>
        <w:rPr>
          <w:b/>
          <w:szCs w:val="24"/>
          <w:u w:val="single"/>
        </w:rPr>
      </w:pPr>
      <w:r w:rsidRPr="006D2DDF">
        <w:rPr>
          <w:b/>
          <w:szCs w:val="24"/>
          <w:u w:val="single"/>
        </w:rPr>
        <w:t>Изучение соответствия выбранного профиля обучения (физико-математического) с личностными характеристиками учащихся 10 класса</w:t>
      </w:r>
    </w:p>
    <w:p w:rsidR="00520235" w:rsidRPr="006D2DDF" w:rsidRDefault="00520235" w:rsidP="00520235">
      <w:pPr>
        <w:pStyle w:val="1"/>
        <w:jc w:val="center"/>
        <w:rPr>
          <w:b/>
          <w:szCs w:val="24"/>
          <w:u w:val="single"/>
        </w:rPr>
      </w:pPr>
    </w:p>
    <w:p w:rsidR="006D2DDF" w:rsidRDefault="006D2DDF" w:rsidP="006D2DDF">
      <w:pPr>
        <w:pStyle w:val="a3"/>
        <w:ind w:firstLine="709"/>
      </w:pPr>
      <w:r w:rsidRPr="00901CA0">
        <w:rPr>
          <w:b/>
        </w:rPr>
        <w:t>Цель</w:t>
      </w:r>
      <w:r>
        <w:rPr>
          <w:b/>
        </w:rPr>
        <w:t xml:space="preserve"> </w:t>
      </w:r>
      <w:r w:rsidRPr="00901CA0">
        <w:rPr>
          <w:b/>
        </w:rPr>
        <w:t>диагностики</w:t>
      </w:r>
      <w:r w:rsidRPr="00A951EC">
        <w:t>–</w:t>
      </w:r>
      <w:r>
        <w:t xml:space="preserve"> </w:t>
      </w:r>
      <w:proofErr w:type="gramStart"/>
      <w:r>
        <w:t>ср</w:t>
      </w:r>
      <w:proofErr w:type="gramEnd"/>
      <w:r>
        <w:t>авнение преобладающего профиля обучения у учащегося с тем, на котором он обучается.</w:t>
      </w:r>
    </w:p>
    <w:p w:rsidR="006D2DDF" w:rsidRPr="00A951EC" w:rsidRDefault="006D2DDF" w:rsidP="006D2DDF">
      <w:pPr>
        <w:pStyle w:val="a3"/>
        <w:ind w:firstLine="709"/>
      </w:pPr>
      <w:r w:rsidRPr="00AB0580">
        <w:rPr>
          <w:b/>
        </w:rPr>
        <w:t>Объект диагностики</w:t>
      </w:r>
      <w:r>
        <w:t xml:space="preserve"> – учащиеся 10 класса.</w:t>
      </w:r>
    </w:p>
    <w:p w:rsidR="006D2DDF" w:rsidRDefault="006D2DDF" w:rsidP="006D2DDF">
      <w:pPr>
        <w:pStyle w:val="a3"/>
        <w:ind w:firstLine="709"/>
        <w:rPr>
          <w:b/>
        </w:rPr>
      </w:pPr>
      <w:r w:rsidRPr="00901CA0">
        <w:rPr>
          <w:b/>
        </w:rPr>
        <w:t>Задачи:</w:t>
      </w:r>
    </w:p>
    <w:p w:rsidR="006D2DDF" w:rsidRPr="001458A3" w:rsidRDefault="006D2DDF" w:rsidP="006D2DDF">
      <w:pPr>
        <w:pStyle w:val="a3"/>
        <w:numPr>
          <w:ilvl w:val="0"/>
          <w:numId w:val="9"/>
        </w:numPr>
      </w:pPr>
      <w:r w:rsidRPr="001458A3">
        <w:t>Изучить профиль обучения учащихся;</w:t>
      </w:r>
    </w:p>
    <w:p w:rsidR="006D2DDF" w:rsidRPr="001458A3" w:rsidRDefault="006D2DDF" w:rsidP="006D2DDF">
      <w:pPr>
        <w:pStyle w:val="a3"/>
        <w:numPr>
          <w:ilvl w:val="0"/>
          <w:numId w:val="9"/>
        </w:numPr>
      </w:pPr>
      <w:r w:rsidRPr="001458A3">
        <w:t>Сравнить результаты, полученные в 9 классе;</w:t>
      </w:r>
    </w:p>
    <w:p w:rsidR="006D2DDF" w:rsidRPr="001458A3" w:rsidRDefault="006D2DDF" w:rsidP="006D2DDF">
      <w:pPr>
        <w:pStyle w:val="a3"/>
        <w:numPr>
          <w:ilvl w:val="0"/>
          <w:numId w:val="9"/>
        </w:numPr>
      </w:pPr>
      <w:r w:rsidRPr="001458A3">
        <w:t>Сделать вывод о динамике выбранного профиля обучения.</w:t>
      </w:r>
    </w:p>
    <w:p w:rsidR="006D2DDF" w:rsidRDefault="006D2DDF" w:rsidP="006D2DDF">
      <w:pPr>
        <w:pStyle w:val="a3"/>
        <w:ind w:firstLine="709"/>
      </w:pPr>
      <w:r w:rsidRPr="00901CA0">
        <w:rPr>
          <w:b/>
        </w:rPr>
        <w:t>Методы исследования:</w:t>
      </w:r>
      <w:r>
        <w:rPr>
          <w:b/>
        </w:rPr>
        <w:t xml:space="preserve"> </w:t>
      </w:r>
      <w:r>
        <w:t>методика «Профиль».</w:t>
      </w:r>
    </w:p>
    <w:p w:rsidR="006D2DDF" w:rsidRDefault="006D2DDF" w:rsidP="006D2DDF">
      <w:pPr>
        <w:pStyle w:val="a3"/>
        <w:ind w:firstLine="709"/>
      </w:pPr>
      <w:r>
        <w:t xml:space="preserve">Ниже </w:t>
      </w:r>
      <w:proofErr w:type="gramStart"/>
      <w:r>
        <w:t>представлена</w:t>
      </w:r>
      <w:proofErr w:type="gramEnd"/>
      <w:r>
        <w:t xml:space="preserve"> динамика изменения выбранного профиля обучения у учащихся по сравнению с результатами в 9 классе.</w:t>
      </w:r>
    </w:p>
    <w:p w:rsidR="006D2DDF" w:rsidRDefault="006D2DDF" w:rsidP="006D2DDF">
      <w:pPr>
        <w:pStyle w:val="a3"/>
        <w:ind w:firstLine="709"/>
        <w:jc w:val="right"/>
        <w:rPr>
          <w:i/>
        </w:rPr>
      </w:pPr>
      <w:r>
        <w:rPr>
          <w:i/>
        </w:rPr>
        <w:t>Диаграмма № 4</w:t>
      </w:r>
      <w:r w:rsidRPr="00E023C7">
        <w:rPr>
          <w:i/>
        </w:rPr>
        <w:t xml:space="preserve">. </w:t>
      </w:r>
    </w:p>
    <w:p w:rsidR="006D2DDF" w:rsidRPr="006D2DDF" w:rsidRDefault="006D2DDF" w:rsidP="006D2DDF">
      <w:pPr>
        <w:pStyle w:val="a3"/>
        <w:ind w:firstLine="709"/>
        <w:jc w:val="center"/>
        <w:rPr>
          <w:b/>
        </w:rPr>
      </w:pPr>
      <w:r w:rsidRPr="006D2DDF">
        <w:rPr>
          <w:b/>
        </w:rPr>
        <w:t>Динамика изменения профиля</w:t>
      </w:r>
    </w:p>
    <w:p w:rsidR="006D2DDF" w:rsidRPr="00E023C7" w:rsidRDefault="006D2DDF" w:rsidP="006D2DDF">
      <w:pPr>
        <w:pStyle w:val="a3"/>
        <w:ind w:firstLine="709"/>
      </w:pPr>
    </w:p>
    <w:p w:rsidR="006D2DDF" w:rsidRDefault="006D2DDF" w:rsidP="006D2DDF">
      <w:pPr>
        <w:pStyle w:val="a3"/>
        <w:rPr>
          <w:b/>
        </w:rPr>
      </w:pPr>
      <w:r w:rsidRPr="00E023C7">
        <w:rPr>
          <w:b/>
          <w:noProof/>
          <w:lang w:eastAsia="ru-RU"/>
        </w:rPr>
        <w:lastRenderedPageBreak/>
        <w:drawing>
          <wp:inline distT="0" distB="0" distL="0" distR="0">
            <wp:extent cx="6264526" cy="3009014"/>
            <wp:effectExtent l="19050" t="0" r="21974" b="886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D2DDF" w:rsidRDefault="006D2DDF" w:rsidP="006D2DDF">
      <w:pPr>
        <w:pStyle w:val="a3"/>
        <w:ind w:firstLine="709"/>
        <w:rPr>
          <w:b/>
        </w:rPr>
      </w:pPr>
    </w:p>
    <w:p w:rsidR="006D2DDF" w:rsidRDefault="006D2DDF" w:rsidP="006D2DDF">
      <w:pPr>
        <w:pStyle w:val="1"/>
        <w:ind w:firstLine="708"/>
        <w:jc w:val="both"/>
      </w:pPr>
      <w:r w:rsidRPr="00292483">
        <w:t>Данное исследова</w:t>
      </w:r>
      <w:r>
        <w:t xml:space="preserve">ние позволяет сделать вывод о том, что не произошло кардинальных изменений в выборе предпочтительного профиля обучения у учащихся. </w:t>
      </w:r>
    </w:p>
    <w:p w:rsidR="006D2DDF" w:rsidRDefault="006D2DDF" w:rsidP="006D2DDF">
      <w:pPr>
        <w:pStyle w:val="1"/>
        <w:ind w:firstLine="708"/>
        <w:jc w:val="both"/>
        <w:rPr>
          <w:u w:val="single"/>
        </w:rPr>
      </w:pPr>
    </w:p>
    <w:p w:rsidR="006D2DDF" w:rsidRPr="00520235" w:rsidRDefault="006D2DDF" w:rsidP="00520235">
      <w:pPr>
        <w:pStyle w:val="1"/>
        <w:jc w:val="center"/>
        <w:rPr>
          <w:b/>
          <w:u w:val="single"/>
        </w:rPr>
      </w:pPr>
      <w:r w:rsidRPr="00520235">
        <w:rPr>
          <w:b/>
          <w:u w:val="single"/>
        </w:rPr>
        <w:t>Социально-психологическое тестирование учащихся с 13 лет и старше.</w:t>
      </w:r>
    </w:p>
    <w:p w:rsidR="00520235" w:rsidRDefault="00520235" w:rsidP="006D2DD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6D2DDF" w:rsidRPr="001F5C47" w:rsidRDefault="006D2DDF" w:rsidP="006D2DD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 xml:space="preserve">– определение группы риска учащихся по употреблению ПАВ, формирование профилактической работы. </w:t>
      </w:r>
    </w:p>
    <w:p w:rsidR="006D2DDF" w:rsidRPr="001F5C47" w:rsidRDefault="006D2DDF" w:rsidP="006D2DD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F5C47">
        <w:rPr>
          <w:rFonts w:ascii="Times New Roman" w:hAnsi="Times New Roman"/>
          <w:b/>
          <w:sz w:val="24"/>
          <w:szCs w:val="24"/>
        </w:rPr>
        <w:t xml:space="preserve">Методика </w:t>
      </w:r>
      <w:r w:rsidRPr="001F5C47"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онлайн-диагностика</w:t>
      </w:r>
      <w:proofErr w:type="spellEnd"/>
      <w:r>
        <w:rPr>
          <w:rFonts w:ascii="Times New Roman" w:hAnsi="Times New Roman"/>
          <w:sz w:val="24"/>
          <w:szCs w:val="24"/>
        </w:rPr>
        <w:t xml:space="preserve"> на сайте </w:t>
      </w:r>
      <w:proofErr w:type="spellStart"/>
      <w:r>
        <w:rPr>
          <w:rFonts w:ascii="Times New Roman" w:hAnsi="Times New Roman"/>
          <w:sz w:val="24"/>
          <w:szCs w:val="24"/>
        </w:rPr>
        <w:t>Арианды</w:t>
      </w:r>
      <w:proofErr w:type="spellEnd"/>
      <w:r w:rsidRPr="001F5C47">
        <w:rPr>
          <w:rFonts w:ascii="Times New Roman" w:hAnsi="Times New Roman"/>
          <w:sz w:val="24"/>
          <w:szCs w:val="24"/>
        </w:rPr>
        <w:t xml:space="preserve">. </w:t>
      </w:r>
    </w:p>
    <w:p w:rsidR="006D2DDF" w:rsidRPr="001F5C47" w:rsidRDefault="006D2DDF" w:rsidP="006D2DD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F5C47">
        <w:rPr>
          <w:rFonts w:ascii="Times New Roman" w:hAnsi="Times New Roman"/>
          <w:b/>
          <w:sz w:val="24"/>
          <w:szCs w:val="24"/>
        </w:rPr>
        <w:t>Объект диагностики</w:t>
      </w:r>
      <w:r w:rsidRPr="001F5C47">
        <w:rPr>
          <w:rFonts w:ascii="Times New Roman" w:hAnsi="Times New Roman"/>
          <w:sz w:val="24"/>
          <w:szCs w:val="24"/>
        </w:rPr>
        <w:t xml:space="preserve"> – учащиеся </w:t>
      </w:r>
      <w:r>
        <w:rPr>
          <w:rFonts w:ascii="Times New Roman" w:hAnsi="Times New Roman"/>
          <w:sz w:val="24"/>
          <w:szCs w:val="24"/>
        </w:rPr>
        <w:t>с 13 лет и старше</w:t>
      </w:r>
      <w:r w:rsidRPr="001F5C47">
        <w:rPr>
          <w:rFonts w:ascii="Times New Roman" w:hAnsi="Times New Roman"/>
          <w:sz w:val="24"/>
          <w:szCs w:val="24"/>
        </w:rPr>
        <w:t>.</w:t>
      </w:r>
    </w:p>
    <w:p w:rsidR="006D2DDF" w:rsidRDefault="006D2DDF" w:rsidP="006D2DD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F5C47">
        <w:rPr>
          <w:rFonts w:ascii="Times New Roman" w:hAnsi="Times New Roman"/>
          <w:b/>
          <w:sz w:val="24"/>
          <w:szCs w:val="24"/>
        </w:rPr>
        <w:t xml:space="preserve">Количество </w:t>
      </w:r>
      <w:proofErr w:type="gramStart"/>
      <w:r w:rsidRPr="001F5C47">
        <w:rPr>
          <w:rFonts w:ascii="Times New Roman" w:hAnsi="Times New Roman"/>
          <w:b/>
          <w:sz w:val="24"/>
          <w:szCs w:val="24"/>
        </w:rPr>
        <w:t>опрошенных</w:t>
      </w:r>
      <w:proofErr w:type="gramEnd"/>
      <w:r w:rsidRPr="001F5C4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65</w:t>
      </w:r>
      <w:r w:rsidRPr="001F5C47">
        <w:rPr>
          <w:rFonts w:ascii="Times New Roman" w:hAnsi="Times New Roman"/>
          <w:sz w:val="24"/>
          <w:szCs w:val="24"/>
        </w:rPr>
        <w:t xml:space="preserve"> учащихся.  </w:t>
      </w:r>
    </w:p>
    <w:p w:rsidR="006D2DDF" w:rsidRPr="004B3FFD" w:rsidRDefault="006D2DDF" w:rsidP="006D2DDF">
      <w:pPr>
        <w:pStyle w:val="1"/>
        <w:jc w:val="both"/>
      </w:pPr>
      <w:r>
        <w:tab/>
        <w:t xml:space="preserve">Полученные результаты показали, что 10,2 % опрошенных учащихся попадают в зону риску по возможности употребления ПАВ. Данная работа завершилась прохождением профилактического медицинского осмотра учащихся, который не выявил детей, употребляющих наркотики или ПАВ. </w:t>
      </w:r>
    </w:p>
    <w:p w:rsidR="006D2DDF" w:rsidRDefault="006D2DDF" w:rsidP="006D2DDF">
      <w:pPr>
        <w:pStyle w:val="1"/>
        <w:jc w:val="both"/>
        <w:rPr>
          <w:u w:val="single"/>
        </w:rPr>
      </w:pPr>
    </w:p>
    <w:p w:rsidR="006D2DDF" w:rsidRPr="00520235" w:rsidRDefault="006D2DDF" w:rsidP="00520235">
      <w:pPr>
        <w:pStyle w:val="1"/>
        <w:jc w:val="center"/>
        <w:rPr>
          <w:b/>
          <w:u w:val="single"/>
        </w:rPr>
      </w:pPr>
      <w:r w:rsidRPr="00520235">
        <w:rPr>
          <w:b/>
          <w:u w:val="single"/>
        </w:rPr>
        <w:t>Выявление уровня социальной напряженности у учащихся 8 и 10 классов.</w:t>
      </w:r>
    </w:p>
    <w:p w:rsidR="006D2DDF" w:rsidRDefault="006D2DDF" w:rsidP="006D2DDF">
      <w:pPr>
        <w:pStyle w:val="a3"/>
        <w:ind w:firstLine="709"/>
      </w:pPr>
      <w:r w:rsidRPr="00901CA0">
        <w:rPr>
          <w:b/>
        </w:rPr>
        <w:t>Цель</w:t>
      </w:r>
      <w:r w:rsidR="00520235">
        <w:rPr>
          <w:b/>
        </w:rPr>
        <w:t xml:space="preserve"> </w:t>
      </w:r>
      <w:r w:rsidRPr="00901CA0">
        <w:rPr>
          <w:b/>
        </w:rPr>
        <w:t>диагностики</w:t>
      </w:r>
      <w:r w:rsidR="00520235">
        <w:rPr>
          <w:b/>
        </w:rPr>
        <w:t xml:space="preserve"> </w:t>
      </w:r>
      <w:r w:rsidRPr="00A951EC">
        <w:t>–</w:t>
      </w:r>
      <w:r>
        <w:t xml:space="preserve"> выявление уровня социальной напряженности у старшеклассников.</w:t>
      </w:r>
    </w:p>
    <w:p w:rsidR="006D2DDF" w:rsidRPr="00A951EC" w:rsidRDefault="006D2DDF" w:rsidP="006D2DDF">
      <w:pPr>
        <w:pStyle w:val="a3"/>
        <w:ind w:firstLine="709"/>
      </w:pPr>
      <w:r w:rsidRPr="00AB0580">
        <w:rPr>
          <w:b/>
        </w:rPr>
        <w:t>Объект диагностики</w:t>
      </w:r>
      <w:r>
        <w:t xml:space="preserve"> – учащиеся 8 и 10 классов.</w:t>
      </w:r>
    </w:p>
    <w:p w:rsidR="006D2DDF" w:rsidRDefault="006D2DDF" w:rsidP="006D2DDF">
      <w:pPr>
        <w:pStyle w:val="a3"/>
        <w:ind w:firstLine="709"/>
        <w:rPr>
          <w:b/>
        </w:rPr>
      </w:pPr>
      <w:r w:rsidRPr="00901CA0">
        <w:rPr>
          <w:b/>
        </w:rPr>
        <w:t>Задачи:</w:t>
      </w:r>
    </w:p>
    <w:p w:rsidR="006D2DDF" w:rsidRPr="0091456D" w:rsidRDefault="006D2DDF" w:rsidP="006D2DDF">
      <w:pPr>
        <w:pStyle w:val="a3"/>
        <w:numPr>
          <w:ilvl w:val="0"/>
          <w:numId w:val="10"/>
        </w:numPr>
      </w:pPr>
      <w:r w:rsidRPr="0091456D">
        <w:t>Определить личностную склонность к пониженному настроению (дистимии).</w:t>
      </w:r>
    </w:p>
    <w:p w:rsidR="006D2DDF" w:rsidRPr="0091456D" w:rsidRDefault="006D2DDF" w:rsidP="006D2DDF">
      <w:pPr>
        <w:pStyle w:val="a3"/>
        <w:numPr>
          <w:ilvl w:val="0"/>
          <w:numId w:val="10"/>
        </w:numPr>
      </w:pPr>
      <w:r w:rsidRPr="0091456D">
        <w:t>Изучить склонность к аффективному поведению.</w:t>
      </w:r>
    </w:p>
    <w:p w:rsidR="006D2DDF" w:rsidRPr="0091456D" w:rsidRDefault="006D2DDF" w:rsidP="006D2DDF">
      <w:pPr>
        <w:pStyle w:val="a3"/>
        <w:numPr>
          <w:ilvl w:val="0"/>
          <w:numId w:val="10"/>
        </w:numPr>
      </w:pPr>
      <w:r w:rsidRPr="0091456D">
        <w:t xml:space="preserve">Сделать общий вывод об уровне социальной напряженности учащихся. Определить группу риска. </w:t>
      </w:r>
    </w:p>
    <w:p w:rsidR="006D2DDF" w:rsidRPr="0091456D" w:rsidRDefault="006D2DDF" w:rsidP="006D2DDF">
      <w:pPr>
        <w:pStyle w:val="a3"/>
        <w:numPr>
          <w:ilvl w:val="0"/>
          <w:numId w:val="10"/>
        </w:numPr>
      </w:pPr>
      <w:proofErr w:type="gramStart"/>
      <w:r w:rsidRPr="0091456D">
        <w:t xml:space="preserve">Запланировать дальнейшею работу с данной группой риска. </w:t>
      </w:r>
      <w:proofErr w:type="gramEnd"/>
    </w:p>
    <w:p w:rsidR="006D2DDF" w:rsidRDefault="006D2DDF" w:rsidP="006D2DDF">
      <w:pPr>
        <w:pStyle w:val="a3"/>
        <w:ind w:firstLine="709"/>
      </w:pPr>
      <w:r w:rsidRPr="00901CA0">
        <w:rPr>
          <w:b/>
        </w:rPr>
        <w:t>Методы исследования:</w:t>
      </w:r>
      <w:r>
        <w:rPr>
          <w:b/>
        </w:rPr>
        <w:t xml:space="preserve"> </w:t>
      </w:r>
      <w:r>
        <w:t xml:space="preserve">методики </w:t>
      </w:r>
      <w:proofErr w:type="spellStart"/>
      <w:proofErr w:type="gramStart"/>
      <w:r>
        <w:t>экспресс-диагностики</w:t>
      </w:r>
      <w:proofErr w:type="spellEnd"/>
      <w:proofErr w:type="gramEnd"/>
      <w:r>
        <w:t xml:space="preserve"> В.В. Бойко личностной склонности к пониженному настроению (дистимии) и склонности к аффективному поведению. </w:t>
      </w:r>
    </w:p>
    <w:p w:rsidR="006D2DDF" w:rsidRPr="009D2623" w:rsidRDefault="006D2DDF" w:rsidP="006D2DDF">
      <w:pPr>
        <w:pStyle w:val="1"/>
        <w:jc w:val="both"/>
      </w:pPr>
      <w:r>
        <w:tab/>
        <w:t>Результаты данной диагностики говорят о том, что среди данных учащихся не выявлены высокие показатели уровня социальной напряженности.</w:t>
      </w:r>
    </w:p>
    <w:p w:rsidR="00520235" w:rsidRDefault="00520235" w:rsidP="006D2DDF">
      <w:pPr>
        <w:pStyle w:val="1"/>
        <w:jc w:val="both"/>
        <w:rPr>
          <w:u w:val="single"/>
        </w:rPr>
      </w:pPr>
    </w:p>
    <w:p w:rsidR="006D2DDF" w:rsidRDefault="006D2DDF" w:rsidP="00520235">
      <w:pPr>
        <w:pStyle w:val="1"/>
        <w:jc w:val="center"/>
        <w:rPr>
          <w:u w:val="single"/>
        </w:rPr>
      </w:pPr>
      <w:r>
        <w:rPr>
          <w:u w:val="single"/>
        </w:rPr>
        <w:t xml:space="preserve">Диагностика уровня сформированности УУД в рамках реализации ФГОС НОО </w:t>
      </w:r>
      <w:proofErr w:type="gramStart"/>
      <w:r>
        <w:rPr>
          <w:u w:val="single"/>
        </w:rPr>
        <w:t>и ООО у</w:t>
      </w:r>
      <w:proofErr w:type="gramEnd"/>
      <w:r>
        <w:rPr>
          <w:u w:val="single"/>
        </w:rPr>
        <w:t xml:space="preserve"> учащихся с 1 по 7 классы.</w:t>
      </w:r>
    </w:p>
    <w:p w:rsidR="006D2DDF" w:rsidRPr="00684476" w:rsidRDefault="006D2DDF" w:rsidP="006D2DDF">
      <w:pPr>
        <w:pStyle w:val="1"/>
        <w:jc w:val="both"/>
      </w:pPr>
      <w:r>
        <w:tab/>
        <w:t xml:space="preserve">Данная диагностика проводилась с учащимися с 1 по 7 класса в течение всего учебного года. Использовались различные методики по выявлению уровней сформированности различных видов УУД (познавательных, коммуникативных, регулятивных, личностных): методика «Лесенка», «Рукавички», анкета </w:t>
      </w:r>
      <w:proofErr w:type="spellStart"/>
      <w:r>
        <w:t>Лускановой</w:t>
      </w:r>
      <w:proofErr w:type="spellEnd"/>
      <w:r>
        <w:t xml:space="preserve"> А. Н. и пр. Все полученные результаты доведены до сведений классных руководителей и педагогов-предметников. </w:t>
      </w:r>
    </w:p>
    <w:sectPr w:rsidR="006D2DDF" w:rsidRPr="00684476" w:rsidSect="006D2DDF">
      <w:headerReference w:type="defaul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235" w:rsidRDefault="00520235" w:rsidP="00520235">
      <w:pPr>
        <w:spacing w:after="0" w:line="240" w:lineRule="auto"/>
      </w:pPr>
      <w:r>
        <w:separator/>
      </w:r>
    </w:p>
  </w:endnote>
  <w:endnote w:type="continuationSeparator" w:id="1">
    <w:p w:rsidR="00520235" w:rsidRDefault="00520235" w:rsidP="00520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235" w:rsidRDefault="00520235" w:rsidP="00520235">
      <w:pPr>
        <w:spacing w:after="0" w:line="240" w:lineRule="auto"/>
      </w:pPr>
      <w:r>
        <w:separator/>
      </w:r>
    </w:p>
  </w:footnote>
  <w:footnote w:type="continuationSeparator" w:id="1">
    <w:p w:rsidR="00520235" w:rsidRDefault="00520235" w:rsidP="00520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235" w:rsidRDefault="00520235">
    <w:pPr>
      <w:pStyle w:val="a7"/>
    </w:pPr>
    <w:r>
      <w:rPr>
        <w:noProof/>
      </w:rPr>
      <w:pict>
        <v:shape id="Freeform 10" o:spid="_x0000_s2050" style="position:absolute;margin-left:-73.4pt;margin-top:-18.75pt;width:612.3pt;height:26.3pt;z-index:-251657216;visibility:visible;mso-wrap-style:square;mso-wrap-distance-left:9pt;mso-wrap-distance-top:0;mso-wrap-distance-right:9pt;mso-wrap-distance-bottom:0;mso-position-horizontal-relative:text;mso-position-vertical-relative:text;mso-height-relative:margin;v-text-anchor:top" coordsize="2529,1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" path="m2529,400c515,,515,,515,,,,,,,,,960,,960,,960v258,63,604,98,1033,31c1909,853,2359,1088,2529,1247r,-847xe" fillcolor="#9bbb59" stroked="f">
          <v:path arrowok="t" o:connecttype="custom" o:connectlocs="8028305,1154712;1634866,0;0,0;0,2771309;3279256,2860799;8028305,3599815;8028305,1154712" o:connectangles="0,0,0,0,0,0,0"/>
        </v:shape>
      </w:pict>
    </w:r>
    <w:r>
      <w:rPr>
        <w:noProof/>
      </w:rPr>
      <w:pict>
        <v:shape id="Freeform 13" o:spid="_x0000_s2049" style="position:absolute;margin-left:-58.35pt;margin-top:-165.85pt;width:598.1pt;height:173.4pt;z-index:-251658240;visibility:visible;mso-wrap-style:square;mso-wrap-distance-left:9pt;mso-wrap-distance-top:0;mso-wrap-distance-right:9pt;mso-wrap-distance-bottom:0;mso-position-horizontal-relative:text;mso-position-vertical-relative:text;mso-height-relative:margin;v-text-anchor:top" coordsize="2529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" path="m2529,400c515,,515,,515,,,,,,,,,907,,907,,907v263,54,621,76,1065,-10c1910,733,2335,885,2529,1011r,-611xe" fillcolor="#c0504d" stroked="f">
          <v:path arrowok="t" o:connecttype="custom" o:connectlocs="8028305,1154682;1634866,0;0,0;0,2618243;3380840,2589375;8028305,2918460;8028305,1154682" o:connectangles="0,0,0,0,0,0,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250B"/>
    <w:multiLevelType w:val="hybridMultilevel"/>
    <w:tmpl w:val="B0AC242A"/>
    <w:lvl w:ilvl="0" w:tplc="4A7E15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ACC28E7"/>
    <w:multiLevelType w:val="hybridMultilevel"/>
    <w:tmpl w:val="30D2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465B6"/>
    <w:multiLevelType w:val="hybridMultilevel"/>
    <w:tmpl w:val="4498D944"/>
    <w:lvl w:ilvl="0" w:tplc="379E1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3F6369"/>
    <w:multiLevelType w:val="hybridMultilevel"/>
    <w:tmpl w:val="EB048EE6"/>
    <w:lvl w:ilvl="0" w:tplc="20EAF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A620F9"/>
    <w:multiLevelType w:val="hybridMultilevel"/>
    <w:tmpl w:val="52C6DCF6"/>
    <w:lvl w:ilvl="0" w:tplc="52F4D2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88F3418"/>
    <w:multiLevelType w:val="hybridMultilevel"/>
    <w:tmpl w:val="7BAAA27C"/>
    <w:lvl w:ilvl="0" w:tplc="1CBA50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68547DE"/>
    <w:multiLevelType w:val="hybridMultilevel"/>
    <w:tmpl w:val="9B84B2E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6C7224FE"/>
    <w:multiLevelType w:val="hybridMultilevel"/>
    <w:tmpl w:val="C9044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70047"/>
    <w:multiLevelType w:val="hybridMultilevel"/>
    <w:tmpl w:val="CF568EF4"/>
    <w:lvl w:ilvl="0" w:tplc="11E4A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9B4786"/>
    <w:multiLevelType w:val="hybridMultilevel"/>
    <w:tmpl w:val="DFD6D710"/>
    <w:lvl w:ilvl="0" w:tplc="A55A18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F3E3E09"/>
    <w:multiLevelType w:val="hybridMultilevel"/>
    <w:tmpl w:val="3EFA56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D2DDF"/>
    <w:rsid w:val="00520235"/>
    <w:rsid w:val="006D2DDF"/>
    <w:rsid w:val="009322CE"/>
    <w:rsid w:val="00A00E2F"/>
    <w:rsid w:val="00C8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D2DDF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No Spacing"/>
    <w:uiPriority w:val="1"/>
    <w:qFormat/>
    <w:rsid w:val="006D2DD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D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D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2DD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20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0235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20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2023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64</c:v>
                </c:pt>
                <c:pt idx="2">
                  <c:v>26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0382053805774278"/>
          <c:y val="0.3564848143982014"/>
          <c:w val="0.1822905730533684"/>
          <c:h val="0.28703037120359981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Уровень адаптации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"А"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Норма</c:v>
                </c:pt>
                <c:pt idx="1">
                  <c:v>Средний уровень</c:v>
                </c:pt>
                <c:pt idx="2">
                  <c:v>Низхкий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</c:v>
                </c:pt>
                <c:pt idx="1">
                  <c:v>61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"Б"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Норма</c:v>
                </c:pt>
                <c:pt idx="1">
                  <c:v>Средний уровень</c:v>
                </c:pt>
                <c:pt idx="2">
                  <c:v>Низхкий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32</c:v>
                </c:pt>
                <c:pt idx="1">
                  <c:v>67</c:v>
                </c:pt>
                <c:pt idx="2">
                  <c:v>1</c:v>
                </c:pt>
              </c:numCache>
            </c:numRef>
          </c:val>
        </c:ser>
        <c:axId val="233484288"/>
        <c:axId val="239583616"/>
      </c:barChart>
      <c:catAx>
        <c:axId val="23348428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9583616"/>
        <c:crosses val="autoZero"/>
        <c:auto val="1"/>
        <c:lblAlgn val="ctr"/>
        <c:lblOffset val="100"/>
      </c:catAx>
      <c:valAx>
        <c:axId val="2395836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23348428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281076844561088"/>
          <c:y val="9.9613173353330864E-2"/>
          <c:w val="0.70658847331583563"/>
          <c:h val="0.4339648168978904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 класс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физика и математика</c:v>
                </c:pt>
                <c:pt idx="1">
                  <c:v>химия и биология</c:v>
                </c:pt>
                <c:pt idx="2">
                  <c:v>радиотехника и электроника</c:v>
                </c:pt>
                <c:pt idx="3">
                  <c:v>механика и конструирование</c:v>
                </c:pt>
                <c:pt idx="4">
                  <c:v>география и геология</c:v>
                </c:pt>
                <c:pt idx="5">
                  <c:v>литература и искусство</c:v>
                </c:pt>
                <c:pt idx="6">
                  <c:v>история и политика</c:v>
                </c:pt>
                <c:pt idx="7">
                  <c:v>педагогика и медицина</c:v>
                </c:pt>
                <c:pt idx="8">
                  <c:v>предпринимательство и домоводство</c:v>
                </c:pt>
                <c:pt idx="9">
                  <c:v>спорт и военное дело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</c:v>
                </c:pt>
                <c:pt idx="1">
                  <c:v>6</c:v>
                </c:pt>
                <c:pt idx="2">
                  <c:v>9</c:v>
                </c:pt>
                <c:pt idx="3">
                  <c:v>5</c:v>
                </c:pt>
                <c:pt idx="4">
                  <c:v>6</c:v>
                </c:pt>
                <c:pt idx="5">
                  <c:v>10</c:v>
                </c:pt>
                <c:pt idx="6">
                  <c:v>3</c:v>
                </c:pt>
                <c:pt idx="7">
                  <c:v>5</c:v>
                </c:pt>
                <c:pt idx="8">
                  <c:v>8</c:v>
                </c:pt>
                <c:pt idx="9">
                  <c:v>11</c:v>
                </c:pt>
              </c:numCache>
            </c:numRef>
          </c:val>
        </c:ser>
        <c:axId val="226389376"/>
        <c:axId val="226747520"/>
      </c:barChart>
      <c:catAx>
        <c:axId val="226389376"/>
        <c:scaling>
          <c:orientation val="minMax"/>
        </c:scaling>
        <c:axPos val="b"/>
        <c:numFmt formatCode="General" sourceLinked="0"/>
        <c:tickLblPos val="nextTo"/>
        <c:crossAx val="226747520"/>
        <c:crosses val="autoZero"/>
        <c:auto val="1"/>
        <c:lblAlgn val="ctr"/>
        <c:lblOffset val="100"/>
      </c:catAx>
      <c:valAx>
        <c:axId val="226747520"/>
        <c:scaling>
          <c:orientation val="minMax"/>
        </c:scaling>
        <c:axPos val="l"/>
        <c:majorGridlines/>
        <c:numFmt formatCode="General" sourceLinked="1"/>
        <c:tickLblPos val="nextTo"/>
        <c:crossAx val="226389376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3281076844561088"/>
          <c:y val="9.9613173353330864E-2"/>
          <c:w val="0.70658847331583563"/>
          <c:h val="0.4339648168978899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 класс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физика и математика</c:v>
                </c:pt>
                <c:pt idx="1">
                  <c:v>химия и биология</c:v>
                </c:pt>
                <c:pt idx="2">
                  <c:v>радиотехника и электроника</c:v>
                </c:pt>
                <c:pt idx="3">
                  <c:v>механика и конструирование</c:v>
                </c:pt>
                <c:pt idx="4">
                  <c:v>география и геология</c:v>
                </c:pt>
                <c:pt idx="5">
                  <c:v>литература и искусство</c:v>
                </c:pt>
                <c:pt idx="6">
                  <c:v>история и политика</c:v>
                </c:pt>
                <c:pt idx="7">
                  <c:v>педагогика и медицина</c:v>
                </c:pt>
                <c:pt idx="8">
                  <c:v>предпринимательство и домоводство</c:v>
                </c:pt>
                <c:pt idx="9">
                  <c:v>спорт и военное дело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</c:v>
                </c:pt>
                <c:pt idx="1">
                  <c:v>6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6</c:v>
                </c:pt>
                <c:pt idx="6">
                  <c:v>3</c:v>
                </c:pt>
                <c:pt idx="7">
                  <c:v>3</c:v>
                </c:pt>
                <c:pt idx="8">
                  <c:v>5</c:v>
                </c:pt>
                <c:pt idx="9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 класс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физика и математика</c:v>
                </c:pt>
                <c:pt idx="1">
                  <c:v>химия и биология</c:v>
                </c:pt>
                <c:pt idx="2">
                  <c:v>радиотехника и электроника</c:v>
                </c:pt>
                <c:pt idx="3">
                  <c:v>механика и конструирование</c:v>
                </c:pt>
                <c:pt idx="4">
                  <c:v>география и геология</c:v>
                </c:pt>
                <c:pt idx="5">
                  <c:v>литература и искусство</c:v>
                </c:pt>
                <c:pt idx="6">
                  <c:v>история и политика</c:v>
                </c:pt>
                <c:pt idx="7">
                  <c:v>педагогика и медицина</c:v>
                </c:pt>
                <c:pt idx="8">
                  <c:v>предпринимательство и домоводство</c:v>
                </c:pt>
                <c:pt idx="9">
                  <c:v>спорт и военное дело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4</c:v>
                </c:pt>
                <c:pt idx="5">
                  <c:v>7</c:v>
                </c:pt>
                <c:pt idx="6">
                  <c:v>5</c:v>
                </c:pt>
                <c:pt idx="7">
                  <c:v>4</c:v>
                </c:pt>
                <c:pt idx="8">
                  <c:v>7</c:v>
                </c:pt>
                <c:pt idx="9">
                  <c:v>3</c:v>
                </c:pt>
              </c:numCache>
            </c:numRef>
          </c:val>
        </c:ser>
        <c:axId val="226809344"/>
        <c:axId val="226810880"/>
      </c:barChart>
      <c:catAx>
        <c:axId val="226809344"/>
        <c:scaling>
          <c:orientation val="minMax"/>
        </c:scaling>
        <c:axPos val="b"/>
        <c:numFmt formatCode="General" sourceLinked="0"/>
        <c:tickLblPos val="nextTo"/>
        <c:crossAx val="226810880"/>
        <c:crosses val="autoZero"/>
        <c:auto val="1"/>
        <c:lblAlgn val="ctr"/>
        <c:lblOffset val="100"/>
      </c:catAx>
      <c:valAx>
        <c:axId val="226810880"/>
        <c:scaling>
          <c:orientation val="minMax"/>
        </c:scaling>
        <c:axPos val="l"/>
        <c:majorGridlines/>
        <c:numFmt formatCode="General" sourceLinked="1"/>
        <c:tickLblPos val="nextTo"/>
        <c:crossAx val="226809344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</dc:creator>
  <cp:lastModifiedBy>LEV</cp:lastModifiedBy>
  <cp:revision>2</cp:revision>
  <dcterms:created xsi:type="dcterms:W3CDTF">2017-10-12T04:55:00Z</dcterms:created>
  <dcterms:modified xsi:type="dcterms:W3CDTF">2017-10-12T04:55:00Z</dcterms:modified>
</cp:coreProperties>
</file>